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34" w:type="dxa"/>
        <w:tblLayout w:type="fixed"/>
        <w:tblLook w:val="04A0" w:firstRow="1" w:lastRow="0" w:firstColumn="1" w:lastColumn="0" w:noHBand="0" w:noVBand="1"/>
      </w:tblPr>
      <w:tblGrid>
        <w:gridCol w:w="1134"/>
        <w:gridCol w:w="3495"/>
        <w:gridCol w:w="2856"/>
        <w:gridCol w:w="3089"/>
      </w:tblGrid>
      <w:tr w:rsidR="007E7741" w:rsidRPr="00951554" w14:paraId="4E24BC3E" w14:textId="77777777" w:rsidTr="00C30EAD">
        <w:tc>
          <w:tcPr>
            <w:tcW w:w="4629" w:type="dxa"/>
            <w:gridSpan w:val="2"/>
            <w:vMerge w:val="restart"/>
            <w:tcBorders>
              <w:top w:val="single" w:sz="4" w:space="0" w:color="FF99FF"/>
              <w:left w:val="single" w:sz="4" w:space="0" w:color="FF99FF"/>
              <w:right w:val="single" w:sz="4" w:space="0" w:color="FF99FF"/>
            </w:tcBorders>
            <w:shd w:val="clear" w:color="auto" w:fill="FF99FF"/>
          </w:tcPr>
          <w:p w14:paraId="5F91ED9B" w14:textId="77777777" w:rsidR="005552C1" w:rsidRPr="0061471C" w:rsidRDefault="007E7741" w:rsidP="00DE548D">
            <w:pPr>
              <w:spacing w:beforeLines="50" w:before="173"/>
              <w:ind w:leftChars="623" w:left="1308"/>
              <w:jc w:val="center"/>
              <w:rPr>
                <w:rFonts w:ascii="HG丸ｺﾞｼｯｸM-PRO" w:eastAsia="HG丸ｺﾞｼｯｸM-PRO" w:hAnsi="HG丸ｺﾞｼｯｸM-PRO"/>
                <w:b/>
                <w:color w:val="FFFFFF" w:themeColor="background1"/>
                <w:sz w:val="22"/>
                <w:szCs w:val="27"/>
              </w:rPr>
            </w:pPr>
            <w:r w:rsidRPr="0061471C">
              <w:rPr>
                <w:rFonts w:ascii="HG丸ｺﾞｼｯｸM-PRO" w:eastAsia="HG丸ｺﾞｼｯｸM-PRO" w:hAnsi="HG丸ｺﾞｼｯｸM-PRO" w:hint="eastAsia"/>
                <w:b/>
                <w:noProof/>
                <w:color w:val="FFFFFF" w:themeColor="background1"/>
                <w:sz w:val="24"/>
              </w:rPr>
              <w:drawing>
                <wp:anchor distT="0" distB="0" distL="114300" distR="114300" simplePos="0" relativeHeight="251661312" behindDoc="0" locked="0" layoutInCell="1" allowOverlap="1" wp14:anchorId="7961CF90" wp14:editId="3864B1DD">
                  <wp:simplePos x="0" y="0"/>
                  <wp:positionH relativeFrom="column">
                    <wp:posOffset>207596</wp:posOffset>
                  </wp:positionH>
                  <wp:positionV relativeFrom="paragraph">
                    <wp:posOffset>93345</wp:posOffset>
                  </wp:positionV>
                  <wp:extent cx="654685" cy="6546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聖隷富士ロゴマーク-丸.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685" cy="654685"/>
                          </a:xfrm>
                          <a:prstGeom prst="rect">
                            <a:avLst/>
                          </a:prstGeom>
                        </pic:spPr>
                      </pic:pic>
                    </a:graphicData>
                  </a:graphic>
                  <wp14:sizeRelH relativeFrom="page">
                    <wp14:pctWidth>0</wp14:pctWidth>
                  </wp14:sizeRelH>
                  <wp14:sizeRelV relativeFrom="page">
                    <wp14:pctHeight>0</wp14:pctHeight>
                  </wp14:sizeRelV>
                </wp:anchor>
              </w:drawing>
            </w:r>
            <w:r w:rsidRPr="0061471C">
              <w:rPr>
                <w:rFonts w:ascii="HG丸ｺﾞｼｯｸM-PRO" w:eastAsia="HG丸ｺﾞｼｯｸM-PRO" w:hAnsi="HG丸ｺﾞｼｯｸM-PRO" w:hint="eastAsia"/>
                <w:b/>
                <w:color w:val="FFFFFF" w:themeColor="background1"/>
                <w:sz w:val="22"/>
                <w:szCs w:val="27"/>
              </w:rPr>
              <w:t>一般財団法人恵愛会</w:t>
            </w:r>
          </w:p>
          <w:p w14:paraId="7C5530E4" w14:textId="77777777" w:rsidR="007E7741" w:rsidRPr="00AA57F0" w:rsidRDefault="007E7741" w:rsidP="00DE548D">
            <w:pPr>
              <w:spacing w:beforeLines="50" w:before="173" w:line="0" w:lineRule="atLeast"/>
              <w:ind w:leftChars="623" w:left="1308"/>
              <w:jc w:val="center"/>
              <w:rPr>
                <w:rFonts w:ascii="HG丸ｺﾞｼｯｸM-PRO" w:eastAsia="HG丸ｺﾞｼｯｸM-PRO" w:hAnsi="HG丸ｺﾞｼｯｸM-PRO"/>
                <w:color w:val="FFFFFF" w:themeColor="background1"/>
                <w:sz w:val="36"/>
                <w:szCs w:val="36"/>
              </w:rPr>
            </w:pPr>
            <w:r w:rsidRPr="00AA57F0">
              <w:rPr>
                <w:rFonts w:ascii="HG丸ｺﾞｼｯｸM-PRO" w:eastAsia="HG丸ｺﾞｼｯｸM-PRO" w:hAnsi="HG丸ｺﾞｼｯｸM-PRO" w:hint="eastAsia"/>
                <w:b/>
                <w:color w:val="FFFFFF" w:themeColor="background1"/>
                <w:sz w:val="36"/>
                <w:szCs w:val="36"/>
              </w:rPr>
              <w:t>聖隷富士病院</w:t>
            </w:r>
          </w:p>
        </w:tc>
        <w:tc>
          <w:tcPr>
            <w:tcW w:w="5945" w:type="dxa"/>
            <w:gridSpan w:val="2"/>
            <w:tcBorders>
              <w:top w:val="single" w:sz="4" w:space="0" w:color="FF99FF"/>
              <w:left w:val="single" w:sz="4" w:space="0" w:color="FF99FF"/>
              <w:bottom w:val="nil"/>
              <w:right w:val="single" w:sz="4" w:space="0" w:color="FF99FF"/>
            </w:tcBorders>
            <w:shd w:val="clear" w:color="auto" w:fill="auto"/>
          </w:tcPr>
          <w:p w14:paraId="6B419602" w14:textId="77777777" w:rsidR="007E7741" w:rsidRPr="00CF11EF" w:rsidRDefault="007E7741" w:rsidP="00951554">
            <w:pPr>
              <w:rPr>
                <w:rFonts w:ascii="HG丸ｺﾞｼｯｸM-PRO" w:eastAsia="HG丸ｺﾞｼｯｸM-PRO" w:hAnsi="HG丸ｺﾞｼｯｸM-PRO"/>
                <w:b/>
                <w:color w:val="FF99FF"/>
                <w:szCs w:val="21"/>
              </w:rPr>
            </w:pPr>
            <w:r w:rsidRPr="006437BC">
              <w:rPr>
                <w:rFonts w:ascii="HG丸ｺﾞｼｯｸM-PRO" w:eastAsia="HG丸ｺﾞｼｯｸM-PRO" w:hAnsi="HG丸ｺﾞｼｯｸM-PRO" w:hint="eastAsia"/>
                <w:b/>
                <w:color w:val="FF99FF"/>
                <w:spacing w:val="35"/>
                <w:kern w:val="0"/>
                <w:szCs w:val="21"/>
                <w:fitText w:val="1055" w:id="1248040448"/>
              </w:rPr>
              <w:t>法人概</w:t>
            </w:r>
            <w:r w:rsidRPr="006437BC">
              <w:rPr>
                <w:rFonts w:ascii="HG丸ｺﾞｼｯｸM-PRO" w:eastAsia="HG丸ｺﾞｼｯｸM-PRO" w:hAnsi="HG丸ｺﾞｼｯｸM-PRO" w:hint="eastAsia"/>
                <w:b/>
                <w:color w:val="FF99FF"/>
                <w:spacing w:val="1"/>
                <w:kern w:val="0"/>
                <w:szCs w:val="21"/>
                <w:fitText w:val="1055" w:id="1248040448"/>
              </w:rPr>
              <w:t>要</w:t>
            </w:r>
          </w:p>
        </w:tc>
      </w:tr>
      <w:tr w:rsidR="007E7741" w:rsidRPr="00951554" w14:paraId="4EF0E8B3" w14:textId="77777777" w:rsidTr="00C30EAD">
        <w:tc>
          <w:tcPr>
            <w:tcW w:w="4629" w:type="dxa"/>
            <w:gridSpan w:val="2"/>
            <w:vMerge/>
            <w:tcBorders>
              <w:left w:val="single" w:sz="4" w:space="0" w:color="FF99FF"/>
              <w:right w:val="single" w:sz="4" w:space="0" w:color="FF99FF"/>
            </w:tcBorders>
            <w:shd w:val="clear" w:color="auto" w:fill="FF99FF"/>
          </w:tcPr>
          <w:p w14:paraId="7256778E" w14:textId="77777777" w:rsidR="007E7741" w:rsidRPr="006B7A3F" w:rsidRDefault="007E7741" w:rsidP="00DE548D">
            <w:pPr>
              <w:spacing w:beforeLines="50" w:before="173"/>
              <w:jc w:val="center"/>
              <w:rPr>
                <w:rFonts w:ascii="HG丸ｺﾞｼｯｸM-PRO" w:eastAsia="HG丸ｺﾞｼｯｸM-PRO" w:hAnsi="HG丸ｺﾞｼｯｸM-PRO"/>
                <w:color w:val="FFFFFF" w:themeColor="background1"/>
                <w:szCs w:val="21"/>
              </w:rPr>
            </w:pPr>
          </w:p>
        </w:tc>
        <w:tc>
          <w:tcPr>
            <w:tcW w:w="2856" w:type="dxa"/>
            <w:tcBorders>
              <w:top w:val="nil"/>
              <w:left w:val="single" w:sz="4" w:space="0" w:color="FF99FF"/>
              <w:bottom w:val="nil"/>
              <w:right w:val="nil"/>
            </w:tcBorders>
            <w:shd w:val="clear" w:color="auto" w:fill="auto"/>
          </w:tcPr>
          <w:p w14:paraId="7A35650A" w14:textId="77777777" w:rsidR="007E7741" w:rsidRPr="00CF11EF" w:rsidRDefault="007E7741" w:rsidP="000C0E39">
            <w:pPr>
              <w:rPr>
                <w:rFonts w:ascii="HG丸ｺﾞｼｯｸM-PRO" w:eastAsia="HG丸ｺﾞｼｯｸM-PRO" w:hAnsi="HG丸ｺﾞｼｯｸM-PRO"/>
                <w:w w:val="90"/>
              </w:rPr>
            </w:pPr>
            <w:r w:rsidRPr="00CF11EF">
              <w:rPr>
                <w:rFonts w:ascii="HG丸ｺﾞｼｯｸM-PRO" w:eastAsia="HG丸ｺﾞｼｯｸM-PRO" w:hAnsi="HG丸ｺﾞｼｯｸM-PRO" w:hint="eastAsia"/>
                <w:w w:val="90"/>
              </w:rPr>
              <w:t>創　　立：1946年2月</w:t>
            </w:r>
          </w:p>
        </w:tc>
        <w:tc>
          <w:tcPr>
            <w:tcW w:w="3089" w:type="dxa"/>
            <w:tcBorders>
              <w:top w:val="nil"/>
              <w:left w:val="nil"/>
              <w:bottom w:val="nil"/>
              <w:right w:val="single" w:sz="4" w:space="0" w:color="FF99FF"/>
            </w:tcBorders>
            <w:shd w:val="clear" w:color="auto" w:fill="auto"/>
          </w:tcPr>
          <w:p w14:paraId="6D72248B" w14:textId="77777777" w:rsidR="007E7741" w:rsidRPr="00CF11EF" w:rsidRDefault="006C6B4D" w:rsidP="000C0E39">
            <w:pPr>
              <w:rPr>
                <w:rFonts w:ascii="HG丸ｺﾞｼｯｸM-PRO" w:eastAsia="HG丸ｺﾞｼｯｸM-PRO" w:hAnsi="HG丸ｺﾞｼｯｸM-PRO"/>
                <w:w w:val="90"/>
              </w:rPr>
            </w:pPr>
            <w:r>
              <w:rPr>
                <w:rFonts w:ascii="HG丸ｺﾞｼｯｸM-PRO" w:eastAsia="HG丸ｺﾞｼｯｸM-PRO" w:hAnsi="HG丸ｺﾞｼｯｸM-PRO" w:hint="eastAsia"/>
                <w:w w:val="90"/>
              </w:rPr>
              <w:t>代　表：理事長　青木　善治</w:t>
            </w:r>
          </w:p>
        </w:tc>
      </w:tr>
      <w:tr w:rsidR="007E7741" w:rsidRPr="00951554" w14:paraId="3BCE9E0A" w14:textId="77777777" w:rsidTr="00C30EAD">
        <w:tc>
          <w:tcPr>
            <w:tcW w:w="4629" w:type="dxa"/>
            <w:gridSpan w:val="2"/>
            <w:vMerge/>
            <w:tcBorders>
              <w:left w:val="single" w:sz="4" w:space="0" w:color="FF99FF"/>
              <w:bottom w:val="nil"/>
              <w:right w:val="single" w:sz="4" w:space="0" w:color="FF99FF"/>
            </w:tcBorders>
            <w:shd w:val="clear" w:color="auto" w:fill="FF99FF"/>
          </w:tcPr>
          <w:p w14:paraId="0B1BECC7" w14:textId="77777777" w:rsidR="007E7741" w:rsidRPr="006B7A3F" w:rsidRDefault="007E7741" w:rsidP="00DE548D">
            <w:pPr>
              <w:spacing w:beforeLines="50" w:before="173"/>
              <w:jc w:val="center"/>
              <w:rPr>
                <w:rFonts w:ascii="HG丸ｺﾞｼｯｸM-PRO" w:eastAsia="HG丸ｺﾞｼｯｸM-PRO" w:hAnsi="HG丸ｺﾞｼｯｸM-PRO"/>
                <w:color w:val="FFFFFF" w:themeColor="background1"/>
                <w:szCs w:val="21"/>
              </w:rPr>
            </w:pPr>
          </w:p>
        </w:tc>
        <w:tc>
          <w:tcPr>
            <w:tcW w:w="2856" w:type="dxa"/>
            <w:tcBorders>
              <w:top w:val="nil"/>
              <w:left w:val="single" w:sz="4" w:space="0" w:color="FF99FF"/>
              <w:bottom w:val="nil"/>
              <w:right w:val="nil"/>
            </w:tcBorders>
            <w:shd w:val="clear" w:color="auto" w:fill="auto"/>
          </w:tcPr>
          <w:p w14:paraId="4957484A" w14:textId="77777777" w:rsidR="007E7741" w:rsidRPr="00CF11EF" w:rsidRDefault="007E7741" w:rsidP="000C0E39">
            <w:pPr>
              <w:rPr>
                <w:rFonts w:ascii="HG丸ｺﾞｼｯｸM-PRO" w:eastAsia="HG丸ｺﾞｼｯｸM-PRO" w:hAnsi="HG丸ｺﾞｼｯｸM-PRO"/>
                <w:w w:val="90"/>
              </w:rPr>
            </w:pPr>
            <w:r w:rsidRPr="00CF11EF">
              <w:rPr>
                <w:rFonts w:ascii="HG丸ｺﾞｼｯｸM-PRO" w:eastAsia="HG丸ｺﾞｼｯｸM-PRO" w:hAnsi="HG丸ｺﾞｼｯｸM-PRO" w:hint="eastAsia"/>
                <w:w w:val="90"/>
              </w:rPr>
              <w:t>事業内容：医療業</w:t>
            </w:r>
          </w:p>
        </w:tc>
        <w:tc>
          <w:tcPr>
            <w:tcW w:w="3089" w:type="dxa"/>
            <w:tcBorders>
              <w:top w:val="nil"/>
              <w:left w:val="nil"/>
              <w:bottom w:val="nil"/>
              <w:right w:val="single" w:sz="4" w:space="0" w:color="FF99FF"/>
            </w:tcBorders>
            <w:shd w:val="clear" w:color="auto" w:fill="auto"/>
          </w:tcPr>
          <w:p w14:paraId="347D08FD" w14:textId="77777777" w:rsidR="007E7741" w:rsidRPr="00CF11EF" w:rsidRDefault="007E7741" w:rsidP="00992EAA">
            <w:pPr>
              <w:rPr>
                <w:rFonts w:ascii="HG丸ｺﾞｼｯｸM-PRO" w:eastAsia="HG丸ｺﾞｼｯｸM-PRO" w:hAnsi="HG丸ｺﾞｼｯｸM-PRO"/>
                <w:w w:val="90"/>
              </w:rPr>
            </w:pPr>
            <w:r w:rsidRPr="00CF11EF">
              <w:rPr>
                <w:rFonts w:ascii="HG丸ｺﾞｼｯｸM-PRO" w:eastAsia="HG丸ｺﾞｼｯｸM-PRO" w:hAnsi="HG丸ｺﾞｼｯｸM-PRO" w:hint="eastAsia"/>
                <w:w w:val="90"/>
              </w:rPr>
              <w:t>職員数：</w:t>
            </w:r>
            <w:r w:rsidR="0053384F">
              <w:rPr>
                <w:rFonts w:ascii="HG丸ｺﾞｼｯｸM-PRO" w:eastAsia="HG丸ｺﾞｼｯｸM-PRO" w:hAnsi="HG丸ｺﾞｼｯｸM-PRO" w:hint="eastAsia"/>
                <w:w w:val="90"/>
              </w:rPr>
              <w:t>309</w:t>
            </w:r>
            <w:r w:rsidRPr="00CF11EF">
              <w:rPr>
                <w:rFonts w:ascii="HG丸ｺﾞｼｯｸM-PRO" w:eastAsia="HG丸ｺﾞｼｯｸM-PRO" w:hAnsi="HG丸ｺﾞｼｯｸM-PRO" w:hint="eastAsia"/>
                <w:w w:val="90"/>
              </w:rPr>
              <w:t>名（看護師</w:t>
            </w:r>
            <w:r w:rsidR="00FE119D">
              <w:rPr>
                <w:rFonts w:ascii="HG丸ｺﾞｼｯｸM-PRO" w:eastAsia="HG丸ｺﾞｼｯｸM-PRO" w:hAnsi="HG丸ｺﾞｼｯｸM-PRO" w:hint="eastAsia"/>
                <w:w w:val="90"/>
              </w:rPr>
              <w:t>1</w:t>
            </w:r>
            <w:r w:rsidR="0053384F">
              <w:rPr>
                <w:rFonts w:ascii="HG丸ｺﾞｼｯｸM-PRO" w:eastAsia="HG丸ｺﾞｼｯｸM-PRO" w:hAnsi="HG丸ｺﾞｼｯｸM-PRO" w:hint="eastAsia"/>
                <w:w w:val="90"/>
              </w:rPr>
              <w:t>2</w:t>
            </w:r>
            <w:r w:rsidR="001C37CB">
              <w:rPr>
                <w:rFonts w:ascii="HG丸ｺﾞｼｯｸM-PRO" w:eastAsia="HG丸ｺﾞｼｯｸM-PRO" w:hAnsi="HG丸ｺﾞｼｯｸM-PRO" w:hint="eastAsia"/>
                <w:w w:val="90"/>
              </w:rPr>
              <w:t>8</w:t>
            </w:r>
            <w:r w:rsidRPr="00CF11EF">
              <w:rPr>
                <w:rFonts w:ascii="HG丸ｺﾞｼｯｸM-PRO" w:eastAsia="HG丸ｺﾞｼｯｸM-PRO" w:hAnsi="HG丸ｺﾞｼｯｸM-PRO" w:hint="eastAsia"/>
                <w:w w:val="90"/>
              </w:rPr>
              <w:t>名）</w:t>
            </w:r>
          </w:p>
        </w:tc>
      </w:tr>
      <w:tr w:rsidR="007E7741" w:rsidRPr="00951554" w14:paraId="362EDD89" w14:textId="77777777" w:rsidTr="00C30EAD">
        <w:trPr>
          <w:trHeight w:val="728"/>
        </w:trPr>
        <w:tc>
          <w:tcPr>
            <w:tcW w:w="4629" w:type="dxa"/>
            <w:gridSpan w:val="2"/>
            <w:tcBorders>
              <w:top w:val="nil"/>
              <w:left w:val="single" w:sz="4" w:space="0" w:color="FF99FF"/>
              <w:bottom w:val="single" w:sz="4" w:space="0" w:color="FF99FF"/>
              <w:right w:val="single" w:sz="4" w:space="0" w:color="FF99FF"/>
            </w:tcBorders>
            <w:shd w:val="clear" w:color="auto" w:fill="FF99FF"/>
          </w:tcPr>
          <w:p w14:paraId="0091AE18" w14:textId="16268075" w:rsidR="007E7741" w:rsidRPr="006B7A3F" w:rsidRDefault="002C763A" w:rsidP="00473672">
            <w:pPr>
              <w:spacing w:beforeLines="50" w:before="173"/>
              <w:jc w:val="center"/>
              <w:rPr>
                <w:rFonts w:ascii="HG丸ｺﾞｼｯｸM-PRO" w:eastAsia="HG丸ｺﾞｼｯｸM-PRO" w:hAnsi="HG丸ｺﾞｼｯｸM-PRO"/>
                <w:color w:val="FFFFFF" w:themeColor="background1"/>
                <w:szCs w:val="21"/>
              </w:rPr>
            </w:pPr>
            <w:r>
              <w:rPr>
                <w:rFonts w:ascii="HG丸ｺﾞｼｯｸM-PRO" w:eastAsia="HG丸ｺﾞｼｯｸM-PRO" w:hAnsi="HG丸ｺﾞｼｯｸM-PRO" w:hint="eastAsia"/>
                <w:b/>
                <w:color w:val="FFFFFF" w:themeColor="background1"/>
                <w:sz w:val="27"/>
                <w:szCs w:val="27"/>
              </w:rPr>
              <w:t>202</w:t>
            </w:r>
            <w:r w:rsidR="002447FD">
              <w:rPr>
                <w:rFonts w:ascii="HG丸ｺﾞｼｯｸM-PRO" w:eastAsia="HG丸ｺﾞｼｯｸM-PRO" w:hAnsi="HG丸ｺﾞｼｯｸM-PRO" w:hint="eastAsia"/>
                <w:b/>
                <w:color w:val="FFFFFF" w:themeColor="background1"/>
                <w:sz w:val="27"/>
                <w:szCs w:val="27"/>
              </w:rPr>
              <w:t>7</w:t>
            </w:r>
            <w:r w:rsidR="003C341E">
              <w:rPr>
                <w:rFonts w:ascii="HG丸ｺﾞｼｯｸM-PRO" w:eastAsia="HG丸ｺﾞｼｯｸM-PRO" w:hAnsi="HG丸ｺﾞｼｯｸM-PRO" w:hint="eastAsia"/>
                <w:b/>
                <w:color w:val="FFFFFF" w:themeColor="background1"/>
                <w:sz w:val="27"/>
                <w:szCs w:val="27"/>
              </w:rPr>
              <w:t xml:space="preserve">年度　</w:t>
            </w:r>
            <w:r w:rsidR="00C379FB">
              <w:rPr>
                <w:rFonts w:ascii="HG丸ｺﾞｼｯｸM-PRO" w:eastAsia="HG丸ｺﾞｼｯｸM-PRO" w:hAnsi="HG丸ｺﾞｼｯｸM-PRO" w:hint="eastAsia"/>
                <w:b/>
                <w:color w:val="FFFFFF" w:themeColor="background1"/>
                <w:sz w:val="27"/>
                <w:szCs w:val="27"/>
              </w:rPr>
              <w:t>新卒</w:t>
            </w:r>
            <w:r w:rsidR="007E7741" w:rsidRPr="006B7A3F">
              <w:rPr>
                <w:rFonts w:ascii="HG丸ｺﾞｼｯｸM-PRO" w:eastAsia="HG丸ｺﾞｼｯｸM-PRO" w:hAnsi="HG丸ｺﾞｼｯｸM-PRO" w:hint="eastAsia"/>
                <w:b/>
                <w:color w:val="FFFFFF" w:themeColor="background1"/>
                <w:sz w:val="27"/>
                <w:szCs w:val="27"/>
              </w:rPr>
              <w:t>看護師　募集</w:t>
            </w:r>
            <w:r w:rsidR="003C341E">
              <w:rPr>
                <w:rFonts w:ascii="HG丸ｺﾞｼｯｸM-PRO" w:eastAsia="HG丸ｺﾞｼｯｸM-PRO" w:hAnsi="HG丸ｺﾞｼｯｸM-PRO" w:hint="eastAsia"/>
                <w:b/>
                <w:color w:val="FFFFFF" w:themeColor="background1"/>
                <w:sz w:val="27"/>
                <w:szCs w:val="27"/>
              </w:rPr>
              <w:t>要項</w:t>
            </w:r>
          </w:p>
        </w:tc>
        <w:tc>
          <w:tcPr>
            <w:tcW w:w="5945" w:type="dxa"/>
            <w:gridSpan w:val="2"/>
            <w:tcBorders>
              <w:top w:val="nil"/>
              <w:left w:val="single" w:sz="4" w:space="0" w:color="FF99FF"/>
              <w:bottom w:val="single" w:sz="4" w:space="0" w:color="FF99FF"/>
              <w:right w:val="single" w:sz="4" w:space="0" w:color="FF99FF"/>
            </w:tcBorders>
            <w:shd w:val="clear" w:color="auto" w:fill="auto"/>
          </w:tcPr>
          <w:p w14:paraId="6FD074A1" w14:textId="77777777" w:rsidR="007E7741" w:rsidRPr="00951554" w:rsidRDefault="00CF11EF" w:rsidP="00951554">
            <w:pPr>
              <w:rPr>
                <w:rFonts w:ascii="HG丸ｺﾞｼｯｸM-PRO" w:eastAsia="HG丸ｺﾞｼｯｸM-PRO" w:hAnsi="HG丸ｺﾞｼｯｸM-PRO"/>
              </w:rPr>
            </w:pPr>
            <w:r>
              <w:rPr>
                <w:rFonts w:ascii="HG丸ｺﾞｼｯｸM-PRO" w:eastAsia="HG丸ｺﾞｼｯｸM-PRO" w:hAnsi="HG丸ｺﾞｼｯｸM-PRO" w:hint="eastAsia"/>
                <w:w w:val="90"/>
              </w:rPr>
              <w:t>病院理</w:t>
            </w:r>
            <w:r w:rsidR="007E7741" w:rsidRPr="00CF11EF">
              <w:rPr>
                <w:rFonts w:ascii="HG丸ｺﾞｼｯｸM-PRO" w:eastAsia="HG丸ｺﾞｼｯｸM-PRO" w:hAnsi="HG丸ｺﾞｼｯｸM-PRO" w:hint="eastAsia"/>
                <w:w w:val="90"/>
              </w:rPr>
              <w:t>念：</w:t>
            </w:r>
            <w:r w:rsidR="007E7741" w:rsidRPr="00951554">
              <w:rPr>
                <w:rFonts w:ascii="HG丸ｺﾞｼｯｸM-PRO" w:eastAsia="HG丸ｺﾞｼｯｸM-PRO" w:hAnsi="HG丸ｺﾞｼｯｸM-PRO" w:hint="eastAsia"/>
              </w:rPr>
              <w:t>私たちは、人と人とのつながりを大切にし、</w:t>
            </w:r>
          </w:p>
          <w:p w14:paraId="2B17413F" w14:textId="77777777" w:rsidR="007E7741" w:rsidRPr="00951554" w:rsidRDefault="007E7741" w:rsidP="00EC0809">
            <w:pPr>
              <w:ind w:firstLineChars="1100" w:firstLine="2310"/>
              <w:rPr>
                <w:rFonts w:ascii="HG丸ｺﾞｼｯｸM-PRO" w:eastAsia="HG丸ｺﾞｼｯｸM-PRO" w:hAnsi="HG丸ｺﾞｼｯｸM-PRO"/>
                <w:szCs w:val="21"/>
              </w:rPr>
            </w:pPr>
            <w:r w:rsidRPr="00951554">
              <w:rPr>
                <w:rFonts w:ascii="HG丸ｺﾞｼｯｸM-PRO" w:eastAsia="HG丸ｺﾞｼｯｸM-PRO" w:hAnsi="HG丸ｺﾞｼｯｸM-PRO" w:hint="eastAsia"/>
              </w:rPr>
              <w:t>地域に貢献できる医療を目指します</w:t>
            </w:r>
          </w:p>
        </w:tc>
      </w:tr>
      <w:tr w:rsidR="006B7A3F" w:rsidRPr="0061471C" w14:paraId="721A8EC8"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4"/>
        </w:trPr>
        <w:tc>
          <w:tcPr>
            <w:tcW w:w="10574" w:type="dxa"/>
            <w:gridSpan w:val="4"/>
            <w:tcBorders>
              <w:bottom w:val="single" w:sz="12" w:space="0" w:color="FF99FF"/>
            </w:tcBorders>
            <w:shd w:val="clear" w:color="auto" w:fill="auto"/>
          </w:tcPr>
          <w:p w14:paraId="3EF5ADD5" w14:textId="77777777" w:rsidR="00B26DEA" w:rsidRPr="00CF11EF" w:rsidRDefault="00951554" w:rsidP="00DE548D">
            <w:pPr>
              <w:spacing w:beforeLines="50" w:before="173" w:line="0" w:lineRule="atLeast"/>
              <w:rPr>
                <w:rFonts w:ascii="HG丸ｺﾞｼｯｸM-PRO" w:eastAsia="HG丸ｺﾞｼｯｸM-PRO" w:hAnsi="HG丸ｺﾞｼｯｸM-PRO"/>
                <w:b/>
                <w:color w:val="FF99FF"/>
                <w:szCs w:val="21"/>
              </w:rPr>
            </w:pPr>
            <w:r w:rsidRPr="00CF11EF">
              <w:rPr>
                <w:rFonts w:ascii="HG丸ｺﾞｼｯｸM-PRO" w:eastAsia="HG丸ｺﾞｼｯｸM-PRO" w:hAnsi="HG丸ｺﾞｼｯｸM-PRO" w:hint="eastAsia"/>
                <w:b/>
                <w:color w:val="FF99FF"/>
                <w:szCs w:val="21"/>
              </w:rPr>
              <w:t>待</w:t>
            </w:r>
            <w:r w:rsidR="00B26DEA" w:rsidRPr="00CF11EF">
              <w:rPr>
                <w:rFonts w:ascii="HG丸ｺﾞｼｯｸM-PRO" w:eastAsia="HG丸ｺﾞｼｯｸM-PRO" w:hAnsi="HG丸ｺﾞｼｯｸM-PRO" w:hint="eastAsia"/>
                <w:b/>
                <w:color w:val="FF99FF"/>
                <w:szCs w:val="21"/>
              </w:rPr>
              <w:t xml:space="preserve">　</w:t>
            </w:r>
            <w:r w:rsidRPr="00CF11EF">
              <w:rPr>
                <w:rFonts w:ascii="HG丸ｺﾞｼｯｸM-PRO" w:eastAsia="HG丸ｺﾞｼｯｸM-PRO" w:hAnsi="HG丸ｺﾞｼｯｸM-PRO" w:hint="eastAsia"/>
                <w:b/>
                <w:color w:val="FF99FF"/>
                <w:szCs w:val="21"/>
              </w:rPr>
              <w:t xml:space="preserve">　　遇</w:t>
            </w:r>
          </w:p>
        </w:tc>
      </w:tr>
      <w:tr w:rsidR="00AF7FC6" w:rsidRPr="00951554" w14:paraId="104103DA"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12" w:space="0" w:color="FF99FF"/>
            </w:tcBorders>
          </w:tcPr>
          <w:p w14:paraId="7FE476A7" w14:textId="77777777" w:rsidR="00AF7FC6" w:rsidRPr="00CF11EF" w:rsidRDefault="00AF7FC6" w:rsidP="00EB5482">
            <w:pPr>
              <w:jc w:val="distribute"/>
              <w:rPr>
                <w:rFonts w:ascii="HG丸ｺﾞｼｯｸM-PRO" w:eastAsia="HG丸ｺﾞｼｯｸM-PRO" w:hAnsi="HG丸ｺﾞｼｯｸM-PRO"/>
                <w:b/>
                <w:szCs w:val="21"/>
              </w:rPr>
            </w:pPr>
            <w:r w:rsidRPr="00CF11EF">
              <w:rPr>
                <w:rFonts w:ascii="HG丸ｺﾞｼｯｸM-PRO" w:eastAsia="HG丸ｺﾞｼｯｸM-PRO" w:hAnsi="HG丸ｺﾞｼｯｸM-PRO" w:hint="eastAsia"/>
                <w:b/>
                <w:szCs w:val="21"/>
              </w:rPr>
              <w:t>給与</w:t>
            </w:r>
          </w:p>
        </w:tc>
        <w:tc>
          <w:tcPr>
            <w:tcW w:w="9440" w:type="dxa"/>
            <w:gridSpan w:val="3"/>
            <w:tcBorders>
              <w:top w:val="single" w:sz="12" w:space="0" w:color="FF99FF"/>
            </w:tcBorders>
          </w:tcPr>
          <w:p w14:paraId="7AA8E95D" w14:textId="77777777" w:rsidR="00AF7FC6" w:rsidRPr="00951554" w:rsidRDefault="00AF7FC6" w:rsidP="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基本的賃金（本給・調整・職務）+主要手当（平均夜勤・平均時間外</w:t>
            </w:r>
            <w:r w:rsidR="007B2292">
              <w:rPr>
                <w:rFonts w:ascii="HG丸ｺﾞｼｯｸM-PRO" w:eastAsia="HG丸ｺﾞｼｯｸM-PRO" w:hAnsi="HG丸ｺﾞｼｯｸM-PRO" w:hint="eastAsia"/>
              </w:rPr>
              <w:t>・処遇改善手当</w:t>
            </w:r>
            <w:r w:rsidRPr="00951554">
              <w:rPr>
                <w:rFonts w:ascii="HG丸ｺﾞｼｯｸM-PRO" w:eastAsia="HG丸ｺﾞｼｯｸM-PRO" w:hAnsi="HG丸ｺﾞｼｯｸM-PRO" w:hint="eastAsia"/>
              </w:rPr>
              <w:t>）</w:t>
            </w:r>
          </w:p>
          <w:tbl>
            <w:tblPr>
              <w:tblStyle w:val="a3"/>
              <w:tblW w:w="9243" w:type="dxa"/>
              <w:tblLayout w:type="fixed"/>
              <w:tblLook w:val="04A0" w:firstRow="1" w:lastRow="0" w:firstColumn="1" w:lastColumn="0" w:noHBand="0" w:noVBand="1"/>
            </w:tblPr>
            <w:tblGrid>
              <w:gridCol w:w="1921"/>
              <w:gridCol w:w="3353"/>
              <w:gridCol w:w="2268"/>
              <w:gridCol w:w="1701"/>
            </w:tblGrid>
            <w:tr w:rsidR="00AF7FC6" w:rsidRPr="00951554" w14:paraId="2442717D" w14:textId="77777777" w:rsidTr="0018432A">
              <w:tc>
                <w:tcPr>
                  <w:tcW w:w="1921" w:type="dxa"/>
                </w:tcPr>
                <w:p w14:paraId="3D0D8900" w14:textId="77777777" w:rsidR="00AF7FC6" w:rsidRPr="00951554" w:rsidRDefault="00B26DEA" w:rsidP="00B26DEA">
                  <w:pPr>
                    <w:jc w:val="center"/>
                    <w:rPr>
                      <w:rFonts w:ascii="HG丸ｺﾞｼｯｸM-PRO" w:eastAsia="HG丸ｺﾞｼｯｸM-PRO" w:hAnsi="HG丸ｺﾞｼｯｸM-PRO"/>
                    </w:rPr>
                  </w:pPr>
                  <w:r>
                    <w:rPr>
                      <w:rFonts w:ascii="HG丸ｺﾞｼｯｸM-PRO" w:eastAsia="HG丸ｺﾞｼｯｸM-PRO" w:hAnsi="HG丸ｺﾞｼｯｸM-PRO" w:hint="eastAsia"/>
                    </w:rPr>
                    <w:t>【正職員】</w:t>
                  </w:r>
                </w:p>
              </w:tc>
              <w:tc>
                <w:tcPr>
                  <w:tcW w:w="3353" w:type="dxa"/>
                </w:tcPr>
                <w:p w14:paraId="4B4D9459" w14:textId="77777777" w:rsidR="00AF7FC6" w:rsidRPr="003C3818" w:rsidRDefault="00AF7FC6" w:rsidP="005E29EF">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基本的賃金</w:t>
                  </w:r>
                </w:p>
              </w:tc>
              <w:tc>
                <w:tcPr>
                  <w:tcW w:w="2268" w:type="dxa"/>
                </w:tcPr>
                <w:p w14:paraId="7A4101E1" w14:textId="77777777" w:rsidR="00AF7FC6" w:rsidRPr="003C3818" w:rsidRDefault="00AF7FC6" w:rsidP="005E29EF">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主要手当</w:t>
                  </w:r>
                </w:p>
              </w:tc>
              <w:tc>
                <w:tcPr>
                  <w:tcW w:w="1701" w:type="dxa"/>
                </w:tcPr>
                <w:p w14:paraId="2AF215FE" w14:textId="77777777" w:rsidR="00AF7FC6" w:rsidRPr="003C3818" w:rsidRDefault="00AF7FC6" w:rsidP="005E29EF">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合計</w:t>
                  </w:r>
                </w:p>
              </w:tc>
            </w:tr>
            <w:tr w:rsidR="00AF7FC6" w:rsidRPr="00951554" w14:paraId="7F3E6896" w14:textId="77777777" w:rsidTr="0018432A">
              <w:tc>
                <w:tcPr>
                  <w:tcW w:w="1921" w:type="dxa"/>
                </w:tcPr>
                <w:p w14:paraId="24089570" w14:textId="77777777" w:rsidR="00AF7FC6" w:rsidRPr="003C3818" w:rsidRDefault="00AF7FC6" w:rsidP="00B26DEA">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4大新卒</w:t>
                  </w:r>
                </w:p>
              </w:tc>
              <w:tc>
                <w:tcPr>
                  <w:tcW w:w="3353" w:type="dxa"/>
                </w:tcPr>
                <w:p w14:paraId="7859B909" w14:textId="77777777" w:rsidR="00AF7FC6" w:rsidRPr="00951554" w:rsidRDefault="00442C1A" w:rsidP="00780DAA">
                  <w:pPr>
                    <w:jc w:val="center"/>
                    <w:rPr>
                      <w:rFonts w:ascii="HG丸ｺﾞｼｯｸM-PRO" w:eastAsia="HG丸ｺﾞｼｯｸM-PRO" w:hAnsi="HG丸ｺﾞｼｯｸM-PRO"/>
                    </w:rPr>
                  </w:pPr>
                  <w:r>
                    <w:rPr>
                      <w:rFonts w:ascii="HG丸ｺﾞｼｯｸM-PRO" w:eastAsia="HG丸ｺﾞｼｯｸM-PRO" w:hAnsi="HG丸ｺﾞｼｯｸM-PRO" w:hint="eastAsia"/>
                    </w:rPr>
                    <w:t>2</w:t>
                  </w:r>
                  <w:r w:rsidR="00F17A0F">
                    <w:rPr>
                      <w:rFonts w:ascii="HG丸ｺﾞｼｯｸM-PRO" w:eastAsia="HG丸ｺﾞｼｯｸM-PRO" w:hAnsi="HG丸ｺﾞｼｯｸM-PRO" w:hint="eastAsia"/>
                    </w:rPr>
                    <w:t>44</w:t>
                  </w:r>
                  <w:r>
                    <w:rPr>
                      <w:rFonts w:ascii="HG丸ｺﾞｼｯｸM-PRO" w:eastAsia="HG丸ｺﾞｼｯｸM-PRO" w:hAnsi="HG丸ｺﾞｼｯｸM-PRO" w:hint="eastAsia"/>
                    </w:rPr>
                    <w:t>,</w:t>
                  </w:r>
                  <w:r w:rsidR="00F17A0F">
                    <w:rPr>
                      <w:rFonts w:ascii="HG丸ｺﾞｼｯｸM-PRO" w:eastAsia="HG丸ｺﾞｼｯｸM-PRO" w:hAnsi="HG丸ｺﾞｼｯｸM-PRO" w:hint="eastAsia"/>
                    </w:rPr>
                    <w:t>900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p>
              </w:tc>
              <w:tc>
                <w:tcPr>
                  <w:tcW w:w="2268" w:type="dxa"/>
                </w:tcPr>
                <w:p w14:paraId="251C75D3" w14:textId="77777777" w:rsidR="00AF7FC6" w:rsidRPr="00951554" w:rsidRDefault="00473672"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r w:rsidR="004D5954">
                    <w:rPr>
                      <w:rFonts w:ascii="HG丸ｺﾞｼｯｸM-PRO" w:eastAsia="HG丸ｺﾞｼｯｸM-PRO" w:hAnsi="HG丸ｺﾞｼｯｸM-PRO" w:hint="eastAsia"/>
                    </w:rPr>
                    <w:t>5</w:t>
                  </w:r>
                  <w:r w:rsidR="004554F5">
                    <w:rPr>
                      <w:rFonts w:ascii="HG丸ｺﾞｼｯｸM-PRO" w:eastAsia="HG丸ｺﾞｼｯｸM-PRO" w:hAnsi="HG丸ｺﾞｼｯｸM-PRO" w:hint="eastAsia"/>
                    </w:rPr>
                    <w:t>,</w:t>
                  </w:r>
                  <w:r w:rsidR="00672E38">
                    <w:rPr>
                      <w:rFonts w:ascii="HG丸ｺﾞｼｯｸM-PRO" w:eastAsia="HG丸ｺﾞｼｯｸM-PRO" w:hAnsi="HG丸ｺﾞｼｯｸM-PRO" w:hint="eastAsia"/>
                    </w:rPr>
                    <w:t>000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r w:rsidR="0018432A" w:rsidRPr="0018432A">
                    <w:rPr>
                      <w:rFonts w:ascii="HG丸ｺﾞｼｯｸM-PRO" w:eastAsia="HG丸ｺﾞｼｯｸM-PRO" w:hAnsi="HG丸ｺﾞｼｯｸM-PRO" w:hint="eastAsia"/>
                      <w:sz w:val="18"/>
                    </w:rPr>
                    <w:t>※概算</w:t>
                  </w:r>
                </w:p>
              </w:tc>
              <w:tc>
                <w:tcPr>
                  <w:tcW w:w="1701" w:type="dxa"/>
                </w:tcPr>
                <w:p w14:paraId="4FE0D454" w14:textId="77777777" w:rsidR="00AF7FC6" w:rsidRPr="00951554" w:rsidRDefault="00F17A0F"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319</w:t>
                  </w:r>
                  <w:r w:rsidR="004554F5">
                    <w:rPr>
                      <w:rFonts w:ascii="HG丸ｺﾞｼｯｸM-PRO" w:eastAsia="HG丸ｺﾞｼｯｸM-PRO" w:hAnsi="HG丸ｺﾞｼｯｸM-PRO" w:hint="eastAsia"/>
                    </w:rPr>
                    <w:t>,</w:t>
                  </w:r>
                  <w:r>
                    <w:rPr>
                      <w:rFonts w:ascii="HG丸ｺﾞｼｯｸM-PRO" w:eastAsia="HG丸ｺﾞｼｯｸM-PRO" w:hAnsi="HG丸ｺﾞｼｯｸM-PRO" w:hint="eastAsia"/>
                    </w:rPr>
                    <w:t>90</w:t>
                  </w:r>
                  <w:r w:rsidR="004D5954">
                    <w:rPr>
                      <w:rFonts w:ascii="HG丸ｺﾞｼｯｸM-PRO" w:eastAsia="HG丸ｺﾞｼｯｸM-PRO" w:hAnsi="HG丸ｺﾞｼｯｸM-PRO" w:hint="eastAsia"/>
                    </w:rPr>
                    <w:t>0</w:t>
                  </w:r>
                  <w:r w:rsidR="00AF7FC6" w:rsidRPr="00951554">
                    <w:rPr>
                      <w:rFonts w:ascii="HG丸ｺﾞｼｯｸM-PRO" w:eastAsia="HG丸ｺﾞｼｯｸM-PRO" w:hAnsi="HG丸ｺﾞｼｯｸM-PRO" w:hint="eastAsia"/>
                    </w:rPr>
                    <w:t>円</w:t>
                  </w:r>
                </w:p>
              </w:tc>
            </w:tr>
            <w:tr w:rsidR="00AF7FC6" w:rsidRPr="00951554" w14:paraId="550FC924" w14:textId="77777777" w:rsidTr="0018432A">
              <w:tc>
                <w:tcPr>
                  <w:tcW w:w="1921" w:type="dxa"/>
                </w:tcPr>
                <w:p w14:paraId="183F4D0A" w14:textId="77777777" w:rsidR="00AF7FC6" w:rsidRPr="003C3818" w:rsidRDefault="00AF7FC6" w:rsidP="00B26DEA">
                  <w:pPr>
                    <w:jc w:val="center"/>
                    <w:rPr>
                      <w:rFonts w:ascii="HG丸ｺﾞｼｯｸM-PRO" w:eastAsia="HG丸ｺﾞｼｯｸM-PRO" w:hAnsi="HG丸ｺﾞｼｯｸM-PRO"/>
                      <w:b/>
                    </w:rPr>
                  </w:pPr>
                  <w:r w:rsidRPr="003C3818">
                    <w:rPr>
                      <w:rFonts w:ascii="HG丸ｺﾞｼｯｸM-PRO" w:eastAsia="HG丸ｺﾞｼｯｸM-PRO" w:hAnsi="HG丸ｺﾞｼｯｸM-PRO" w:hint="eastAsia"/>
                      <w:b/>
                    </w:rPr>
                    <w:t>短専3新卒</w:t>
                  </w:r>
                </w:p>
              </w:tc>
              <w:tc>
                <w:tcPr>
                  <w:tcW w:w="3353" w:type="dxa"/>
                </w:tcPr>
                <w:p w14:paraId="4F7B2690" w14:textId="77777777" w:rsidR="00AF7FC6" w:rsidRPr="00951554" w:rsidRDefault="00F17A0F" w:rsidP="00780DAA">
                  <w:pPr>
                    <w:jc w:val="center"/>
                    <w:rPr>
                      <w:rFonts w:ascii="HG丸ｺﾞｼｯｸM-PRO" w:eastAsia="HG丸ｺﾞｼｯｸM-PRO" w:hAnsi="HG丸ｺﾞｼｯｸM-PRO"/>
                    </w:rPr>
                  </w:pPr>
                  <w:r>
                    <w:rPr>
                      <w:rFonts w:ascii="HG丸ｺﾞｼｯｸM-PRO" w:eastAsia="HG丸ｺﾞｼｯｸM-PRO" w:hAnsi="HG丸ｺﾞｼｯｸM-PRO" w:hint="eastAsia"/>
                    </w:rPr>
                    <w:t>239</w:t>
                  </w:r>
                  <w:r w:rsidR="007D1330">
                    <w:rPr>
                      <w:rFonts w:ascii="HG丸ｺﾞｼｯｸM-PRO" w:eastAsia="HG丸ｺﾞｼｯｸM-PRO" w:hAnsi="HG丸ｺﾞｼｯｸM-PRO" w:hint="eastAsia"/>
                    </w:rPr>
                    <w:t>,</w:t>
                  </w:r>
                  <w:r>
                    <w:rPr>
                      <w:rFonts w:ascii="HG丸ｺﾞｼｯｸM-PRO" w:eastAsia="HG丸ｺﾞｼｯｸM-PRO" w:hAnsi="HG丸ｺﾞｼｯｸM-PRO" w:hint="eastAsia"/>
                    </w:rPr>
                    <w:t>550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p>
              </w:tc>
              <w:tc>
                <w:tcPr>
                  <w:tcW w:w="2268" w:type="dxa"/>
                </w:tcPr>
                <w:p w14:paraId="4283496A" w14:textId="77777777" w:rsidR="00AF7FC6" w:rsidRPr="00951554" w:rsidRDefault="00473672"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7</w:t>
                  </w:r>
                  <w:r w:rsidR="00F17A0F">
                    <w:rPr>
                      <w:rFonts w:ascii="HG丸ｺﾞｼｯｸM-PRO" w:eastAsia="HG丸ｺﾞｼｯｸM-PRO" w:hAnsi="HG丸ｺﾞｼｯｸM-PRO" w:hint="eastAsia"/>
                    </w:rPr>
                    <w:t>4</w:t>
                  </w:r>
                  <w:r w:rsidR="00CB08FB">
                    <w:rPr>
                      <w:rFonts w:ascii="HG丸ｺﾞｼｯｸM-PRO" w:eastAsia="HG丸ｺﾞｼｯｸM-PRO" w:hAnsi="HG丸ｺﾞｼｯｸM-PRO" w:hint="eastAsia"/>
                    </w:rPr>
                    <w:t>,</w:t>
                  </w:r>
                  <w:r w:rsidR="00F17A0F">
                    <w:rPr>
                      <w:rFonts w:ascii="HG丸ｺﾞｼｯｸM-PRO" w:eastAsia="HG丸ｺﾞｼｯｸM-PRO" w:hAnsi="HG丸ｺﾞｼｯｸM-PRO" w:hint="eastAsia"/>
                    </w:rPr>
                    <w:t>580</w:t>
                  </w:r>
                  <w:r w:rsidR="00AF7FC6" w:rsidRPr="00951554">
                    <w:rPr>
                      <w:rFonts w:ascii="HG丸ｺﾞｼｯｸM-PRO" w:eastAsia="HG丸ｺﾞｼｯｸM-PRO" w:hAnsi="HG丸ｺﾞｼｯｸM-PRO" w:hint="eastAsia"/>
                    </w:rPr>
                    <w:t>円</w:t>
                  </w:r>
                  <w:r w:rsidR="0018432A">
                    <w:rPr>
                      <w:rFonts w:ascii="HG丸ｺﾞｼｯｸM-PRO" w:eastAsia="HG丸ｺﾞｼｯｸM-PRO" w:hAnsi="HG丸ｺﾞｼｯｸM-PRO" w:hint="eastAsia"/>
                    </w:rPr>
                    <w:t xml:space="preserve">　</w:t>
                  </w:r>
                  <w:r w:rsidR="0018432A" w:rsidRPr="0018432A">
                    <w:rPr>
                      <w:rFonts w:ascii="HG丸ｺﾞｼｯｸM-PRO" w:eastAsia="HG丸ｺﾞｼｯｸM-PRO" w:hAnsi="HG丸ｺﾞｼｯｸM-PRO" w:hint="eastAsia"/>
                      <w:sz w:val="18"/>
                    </w:rPr>
                    <w:t>※概算</w:t>
                  </w:r>
                </w:p>
              </w:tc>
              <w:tc>
                <w:tcPr>
                  <w:tcW w:w="1701" w:type="dxa"/>
                </w:tcPr>
                <w:p w14:paraId="41A43EF3" w14:textId="77777777" w:rsidR="00AF7FC6" w:rsidRPr="00951554" w:rsidRDefault="00F17A0F" w:rsidP="004D5954">
                  <w:pPr>
                    <w:jc w:val="center"/>
                    <w:rPr>
                      <w:rFonts w:ascii="HG丸ｺﾞｼｯｸM-PRO" w:eastAsia="HG丸ｺﾞｼｯｸM-PRO" w:hAnsi="HG丸ｺﾞｼｯｸM-PRO"/>
                    </w:rPr>
                  </w:pPr>
                  <w:r>
                    <w:rPr>
                      <w:rFonts w:ascii="HG丸ｺﾞｼｯｸM-PRO" w:eastAsia="HG丸ｺﾞｼｯｸM-PRO" w:hAnsi="HG丸ｺﾞｼｯｸM-PRO" w:hint="eastAsia"/>
                    </w:rPr>
                    <w:t>314</w:t>
                  </w:r>
                  <w:r w:rsidR="00CB08FB">
                    <w:rPr>
                      <w:rFonts w:ascii="HG丸ｺﾞｼｯｸM-PRO" w:eastAsia="HG丸ｺﾞｼｯｸM-PRO" w:hAnsi="HG丸ｺﾞｼｯｸM-PRO" w:hint="eastAsia"/>
                    </w:rPr>
                    <w:t>,</w:t>
                  </w:r>
                  <w:r>
                    <w:rPr>
                      <w:rFonts w:ascii="HG丸ｺﾞｼｯｸM-PRO" w:eastAsia="HG丸ｺﾞｼｯｸM-PRO" w:hAnsi="HG丸ｺﾞｼｯｸM-PRO" w:hint="eastAsia"/>
                    </w:rPr>
                    <w:t>13</w:t>
                  </w:r>
                  <w:r w:rsidR="00473672">
                    <w:rPr>
                      <w:rFonts w:ascii="HG丸ｺﾞｼｯｸM-PRO" w:eastAsia="HG丸ｺﾞｼｯｸM-PRO" w:hAnsi="HG丸ｺﾞｼｯｸM-PRO" w:hint="eastAsia"/>
                    </w:rPr>
                    <w:t>0</w:t>
                  </w:r>
                  <w:r w:rsidR="00AF7FC6" w:rsidRPr="00951554">
                    <w:rPr>
                      <w:rFonts w:ascii="HG丸ｺﾞｼｯｸM-PRO" w:eastAsia="HG丸ｺﾞｼｯｸM-PRO" w:hAnsi="HG丸ｺﾞｼｯｸM-PRO" w:hint="eastAsia"/>
                    </w:rPr>
                    <w:t>円</w:t>
                  </w:r>
                </w:p>
              </w:tc>
            </w:tr>
          </w:tbl>
          <w:p w14:paraId="59A45440"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※経験者は</w:t>
            </w:r>
            <w:r w:rsidR="00B26DEA">
              <w:rPr>
                <w:rFonts w:ascii="HG丸ｺﾞｼｯｸM-PRO" w:eastAsia="HG丸ｺﾞｼｯｸM-PRO" w:hAnsi="HG丸ｺﾞｼｯｸM-PRO" w:hint="eastAsia"/>
              </w:rPr>
              <w:t>経験</w:t>
            </w:r>
            <w:r w:rsidRPr="00951554">
              <w:rPr>
                <w:rFonts w:ascii="HG丸ｺﾞｼｯｸM-PRO" w:eastAsia="HG丸ｺﾞｼｯｸM-PRO" w:hAnsi="HG丸ｺﾞｼｯｸM-PRO" w:hint="eastAsia"/>
              </w:rPr>
              <w:t>年数を別途換算します</w:t>
            </w:r>
          </w:p>
        </w:tc>
      </w:tr>
      <w:tr w:rsidR="00AF7FC6" w:rsidRPr="00951554" w14:paraId="069AB500"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293D8B8D"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諸手当</w:t>
            </w:r>
          </w:p>
        </w:tc>
        <w:tc>
          <w:tcPr>
            <w:tcW w:w="9440" w:type="dxa"/>
            <w:gridSpan w:val="3"/>
          </w:tcPr>
          <w:p w14:paraId="391F7365"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通勤（上限55,000円）・住宅（上限</w:t>
            </w:r>
            <w:r w:rsidR="00536EAB">
              <w:rPr>
                <w:rFonts w:ascii="HG丸ｺﾞｼｯｸM-PRO" w:eastAsia="HG丸ｺﾞｼｯｸM-PRO" w:hAnsi="HG丸ｺﾞｼｯｸM-PRO" w:hint="eastAsia"/>
              </w:rPr>
              <w:t>28</w:t>
            </w:r>
            <w:r w:rsidRPr="00951554">
              <w:rPr>
                <w:rFonts w:ascii="HG丸ｺﾞｼｯｸM-PRO" w:eastAsia="HG丸ｺﾞｼｯｸM-PRO" w:hAnsi="HG丸ｺﾞｼｯｸM-PRO" w:hint="eastAsia"/>
              </w:rPr>
              <w:t>,000円）・夜勤・時間外・日当直・宅直・特殊勤務　他</w:t>
            </w:r>
          </w:p>
        </w:tc>
      </w:tr>
      <w:tr w:rsidR="00AF7FC6" w:rsidRPr="00951554" w14:paraId="693885FE"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781E632A"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昇給</w:t>
            </w:r>
          </w:p>
        </w:tc>
        <w:tc>
          <w:tcPr>
            <w:tcW w:w="9440" w:type="dxa"/>
            <w:gridSpan w:val="3"/>
          </w:tcPr>
          <w:p w14:paraId="40CF3BDE"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年1回</w:t>
            </w:r>
          </w:p>
        </w:tc>
      </w:tr>
      <w:tr w:rsidR="00AF7FC6" w:rsidRPr="00951554" w14:paraId="430952C4"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38795304"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賞与</w:t>
            </w:r>
          </w:p>
        </w:tc>
        <w:tc>
          <w:tcPr>
            <w:tcW w:w="9440" w:type="dxa"/>
            <w:gridSpan w:val="3"/>
          </w:tcPr>
          <w:p w14:paraId="21728FF4" w14:textId="7FB56C44" w:rsidR="00AF7FC6" w:rsidRPr="00F17A0F" w:rsidRDefault="00AF7FC6" w:rsidP="00F17A0F">
            <w:pPr>
              <w:rPr>
                <w:rFonts w:ascii="HG丸ｺﾞｼｯｸM-PRO" w:eastAsia="HG丸ｺﾞｼｯｸM-PRO" w:hAnsi="HG丸ｺﾞｼｯｸM-PRO"/>
              </w:rPr>
            </w:pPr>
            <w:r w:rsidRPr="00951554">
              <w:rPr>
                <w:rFonts w:ascii="HG丸ｺﾞｼｯｸM-PRO" w:eastAsia="HG丸ｺﾞｼｯｸM-PRO" w:hAnsi="HG丸ｺﾞｼｯｸM-PRO" w:hint="eastAsia"/>
              </w:rPr>
              <w:t>年3</w:t>
            </w:r>
            <w:bookmarkStart w:id="0" w:name="_GoBack"/>
            <w:bookmarkEnd w:id="0"/>
            <w:r w:rsidRPr="00951554">
              <w:rPr>
                <w:rFonts w:ascii="HG丸ｺﾞｼｯｸM-PRO" w:eastAsia="HG丸ｺﾞｼｯｸM-PRO" w:hAnsi="HG丸ｺﾞｼｯｸM-PRO" w:hint="eastAsia"/>
              </w:rPr>
              <w:t>回（7・12・4月）　※</w:t>
            </w:r>
            <w:r w:rsidR="00F17A0F">
              <w:rPr>
                <w:rFonts w:ascii="HG丸ｺﾞｼｯｸM-PRO" w:eastAsia="HG丸ｺﾞｼｯｸM-PRO" w:hAnsi="HG丸ｺﾞｼｯｸM-PRO" w:hint="eastAsia"/>
              </w:rPr>
              <w:t>202</w:t>
            </w:r>
            <w:r w:rsidR="00A40835">
              <w:rPr>
                <w:rFonts w:ascii="HG丸ｺﾞｼｯｸM-PRO" w:eastAsia="HG丸ｺﾞｼｯｸM-PRO" w:hAnsi="HG丸ｺﾞｼｯｸM-PRO" w:hint="eastAsia"/>
              </w:rPr>
              <w:t>5</w:t>
            </w:r>
            <w:r w:rsidR="00F17A0F" w:rsidRPr="00951554">
              <w:rPr>
                <w:rFonts w:ascii="HG丸ｺﾞｼｯｸM-PRO" w:eastAsia="HG丸ｺﾞｼｯｸM-PRO" w:hAnsi="HG丸ｺﾞｼｯｸM-PRO" w:hint="eastAsia"/>
              </w:rPr>
              <w:t>年実績は</w:t>
            </w:r>
            <w:r w:rsidR="00F17A0F">
              <w:rPr>
                <w:rFonts w:ascii="HG丸ｺﾞｼｯｸM-PRO" w:eastAsia="HG丸ｺﾞｼｯｸM-PRO" w:hAnsi="HG丸ｺﾞｼｯｸM-PRO" w:hint="eastAsia"/>
              </w:rPr>
              <w:t>3.</w:t>
            </w:r>
            <w:r w:rsidR="0079443B">
              <w:rPr>
                <w:rFonts w:ascii="HG丸ｺﾞｼｯｸM-PRO" w:eastAsia="HG丸ｺﾞｼｯｸM-PRO" w:hAnsi="HG丸ｺﾞｼｯｸM-PRO" w:hint="eastAsia"/>
              </w:rPr>
              <w:t>2</w:t>
            </w:r>
            <w:r w:rsidR="00F17A0F" w:rsidRPr="00951554">
              <w:rPr>
                <w:rFonts w:ascii="HG丸ｺﾞｼｯｸM-PRO" w:eastAsia="HG丸ｺﾞｼｯｸM-PRO" w:hAnsi="HG丸ｺﾞｼｯｸM-PRO" w:hint="eastAsia"/>
              </w:rPr>
              <w:t>ヶ月</w:t>
            </w:r>
            <w:r w:rsidR="0086491A">
              <w:rPr>
                <w:rFonts w:ascii="HG丸ｺﾞｼｯｸM-PRO" w:eastAsia="HG丸ｺﾞｼｯｸM-PRO" w:hAnsi="HG丸ｺﾞｼｯｸM-PRO" w:hint="eastAsia"/>
              </w:rPr>
              <w:t>（予定）</w:t>
            </w:r>
          </w:p>
        </w:tc>
      </w:tr>
      <w:tr w:rsidR="00AF7FC6" w:rsidRPr="00951554" w14:paraId="6F245A01"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57B8FBD9"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加入保険</w:t>
            </w:r>
          </w:p>
        </w:tc>
        <w:tc>
          <w:tcPr>
            <w:tcW w:w="9440" w:type="dxa"/>
            <w:gridSpan w:val="3"/>
          </w:tcPr>
          <w:p w14:paraId="6EA29B15" w14:textId="77777777" w:rsidR="00AF7FC6" w:rsidRPr="00951554"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健康・厚生年金・労災・雇用</w:t>
            </w:r>
          </w:p>
        </w:tc>
      </w:tr>
      <w:tr w:rsidR="00AF7FC6" w:rsidRPr="00951554" w14:paraId="164A0CEF"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609DCF6C"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福利</w:t>
            </w:r>
            <w:r w:rsidR="00EB5482" w:rsidRPr="00CF11EF">
              <w:rPr>
                <w:rFonts w:ascii="HG丸ｺﾞｼｯｸM-PRO" w:eastAsia="HG丸ｺﾞｼｯｸM-PRO" w:hAnsi="HG丸ｺﾞｼｯｸM-PRO" w:hint="eastAsia"/>
                <w:b/>
              </w:rPr>
              <w:t>厚生</w:t>
            </w:r>
          </w:p>
        </w:tc>
        <w:tc>
          <w:tcPr>
            <w:tcW w:w="9440" w:type="dxa"/>
            <w:gridSpan w:val="3"/>
          </w:tcPr>
          <w:p w14:paraId="212B5434" w14:textId="77777777" w:rsidR="00AF7FC6" w:rsidRPr="00951554" w:rsidRDefault="00AF7FC6" w:rsidP="000C0E39">
            <w:pPr>
              <w:rPr>
                <w:rFonts w:ascii="HG丸ｺﾞｼｯｸM-PRO" w:eastAsia="HG丸ｺﾞｼｯｸM-PRO" w:hAnsi="HG丸ｺﾞｼｯｸM-PRO"/>
              </w:rPr>
            </w:pPr>
            <w:r w:rsidRPr="00951554">
              <w:rPr>
                <w:rFonts w:ascii="HG丸ｺﾞｼｯｸM-PRO" w:eastAsia="HG丸ｺﾞｼｯｸM-PRO" w:hAnsi="HG丸ｺﾞｼｯｸM-PRO" w:hint="eastAsia"/>
              </w:rPr>
              <w:t>医療見舞金（聖隷関連または指定病院受診時の医療費や薬代の一部を補助）・分娩費（規定あり）・慶弔金・</w:t>
            </w:r>
            <w:r w:rsidR="000C0E39">
              <w:rPr>
                <w:rFonts w:ascii="HG丸ｺﾞｼｯｸM-PRO" w:eastAsia="HG丸ｺﾞｼｯｸM-PRO" w:hAnsi="HG丸ｺﾞｼｯｸM-PRO" w:hint="eastAsia"/>
              </w:rPr>
              <w:t>ベネフィットステーション</w:t>
            </w:r>
            <w:r w:rsidRPr="00951554">
              <w:rPr>
                <w:rFonts w:ascii="HG丸ｺﾞｼｯｸM-PRO" w:eastAsia="HG丸ｺﾞｼｯｸM-PRO" w:hAnsi="HG丸ｺﾞｼｯｸM-PRO" w:hint="eastAsia"/>
              </w:rPr>
              <w:t>・退職金（勤続3年以上）</w:t>
            </w:r>
            <w:r w:rsidR="005E29EF" w:rsidRPr="00951554">
              <w:rPr>
                <w:rFonts w:ascii="HG丸ｺﾞｼｯｸM-PRO" w:eastAsia="HG丸ｺﾞｼｯｸM-PRO" w:hAnsi="HG丸ｺﾞｼｯｸM-PRO" w:hint="eastAsia"/>
              </w:rPr>
              <w:t>・再雇用制度　他</w:t>
            </w:r>
          </w:p>
        </w:tc>
      </w:tr>
      <w:tr w:rsidR="006B7A3F" w:rsidRPr="004D1C0C" w14:paraId="509A2143"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74" w:type="dxa"/>
            <w:gridSpan w:val="4"/>
            <w:tcBorders>
              <w:bottom w:val="single" w:sz="12" w:space="0" w:color="FF99FF"/>
            </w:tcBorders>
            <w:shd w:val="clear" w:color="auto" w:fill="auto"/>
          </w:tcPr>
          <w:p w14:paraId="31DEEF96" w14:textId="77777777" w:rsidR="00951554" w:rsidRPr="00CF11EF" w:rsidRDefault="00951554" w:rsidP="00DE548D">
            <w:pPr>
              <w:spacing w:beforeLines="50" w:before="173" w:line="0" w:lineRule="atLeast"/>
              <w:rPr>
                <w:rFonts w:ascii="HG丸ｺﾞｼｯｸM-PRO" w:eastAsia="HG丸ｺﾞｼｯｸM-PRO" w:hAnsi="HG丸ｺﾞｼｯｸM-PRO"/>
                <w:b/>
                <w:color w:val="FF99FF"/>
                <w:szCs w:val="21"/>
              </w:rPr>
            </w:pPr>
            <w:r w:rsidRPr="00CF11EF">
              <w:rPr>
                <w:rFonts w:ascii="HG丸ｺﾞｼｯｸM-PRO" w:eastAsia="HG丸ｺﾞｼｯｸM-PRO" w:hAnsi="HG丸ｺﾞｼｯｸM-PRO" w:hint="eastAsia"/>
                <w:b/>
                <w:color w:val="FF99FF"/>
                <w:szCs w:val="21"/>
              </w:rPr>
              <w:t xml:space="preserve">勤　　</w:t>
            </w:r>
            <w:r w:rsidR="00B26DEA" w:rsidRPr="00CF11EF">
              <w:rPr>
                <w:rFonts w:ascii="HG丸ｺﾞｼｯｸM-PRO" w:eastAsia="HG丸ｺﾞｼｯｸM-PRO" w:hAnsi="HG丸ｺﾞｼｯｸM-PRO" w:hint="eastAsia"/>
                <w:b/>
                <w:color w:val="FF99FF"/>
                <w:szCs w:val="21"/>
              </w:rPr>
              <w:t xml:space="preserve">　</w:t>
            </w:r>
            <w:r w:rsidRPr="00CF11EF">
              <w:rPr>
                <w:rFonts w:ascii="HG丸ｺﾞｼｯｸM-PRO" w:eastAsia="HG丸ｺﾞｼｯｸM-PRO" w:hAnsi="HG丸ｺﾞｼｯｸM-PRO" w:hint="eastAsia"/>
                <w:b/>
                <w:color w:val="FF99FF"/>
                <w:szCs w:val="21"/>
              </w:rPr>
              <w:t>務</w:t>
            </w:r>
          </w:p>
        </w:tc>
      </w:tr>
      <w:tr w:rsidR="00AF7FC6" w:rsidRPr="00DE548D" w14:paraId="195F9F47"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12" w:space="0" w:color="FF99FF"/>
            </w:tcBorders>
          </w:tcPr>
          <w:p w14:paraId="43FAE407" w14:textId="77777777" w:rsidR="00AF7FC6" w:rsidRPr="00CF11EF" w:rsidRDefault="00EB5482"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勤務時間</w:t>
            </w:r>
          </w:p>
        </w:tc>
        <w:tc>
          <w:tcPr>
            <w:tcW w:w="9440" w:type="dxa"/>
            <w:gridSpan w:val="3"/>
            <w:tcBorders>
              <w:top w:val="single" w:sz="12" w:space="0" w:color="FF99FF"/>
            </w:tcBorders>
          </w:tcPr>
          <w:p w14:paraId="0B0AAE79" w14:textId="77777777" w:rsidR="00CB08FB" w:rsidRPr="00B24B33" w:rsidRDefault="00CB08FB" w:rsidP="00AF7FC6">
            <w:pPr>
              <w:rPr>
                <w:rFonts w:ascii="HG丸ｺﾞｼｯｸM-PRO" w:eastAsia="HG丸ｺﾞｼｯｸM-PRO" w:hAnsi="HG丸ｺﾞｼｯｸM-PRO"/>
              </w:rPr>
            </w:pPr>
            <w:r>
              <w:rPr>
                <w:rFonts w:ascii="HG丸ｺﾞｼｯｸM-PRO" w:eastAsia="HG丸ｺﾞｼｯｸM-PRO" w:hAnsi="HG丸ｺﾞｼｯｸM-PRO" w:hint="eastAsia"/>
              </w:rPr>
              <w:t>3</w:t>
            </w:r>
            <w:r w:rsidR="00AF7FC6" w:rsidRPr="00951554">
              <w:rPr>
                <w:rFonts w:ascii="HG丸ｺﾞｼｯｸM-PRO" w:eastAsia="HG丸ｺﾞｼｯｸM-PRO" w:hAnsi="HG丸ｺﾞｼｯｸM-PRO" w:hint="eastAsia"/>
              </w:rPr>
              <w:t>交替制…</w:t>
            </w:r>
            <w:r>
              <w:rPr>
                <w:rFonts w:ascii="HG丸ｺﾞｼｯｸM-PRO" w:eastAsia="HG丸ｺﾞｼｯｸM-PRO" w:hAnsi="HG丸ｺﾞｼｯｸM-PRO" w:hint="eastAsia"/>
              </w:rPr>
              <w:t>①</w:t>
            </w:r>
            <w:r w:rsidR="00AF7FC6" w:rsidRPr="00951554">
              <w:rPr>
                <w:rFonts w:ascii="HG丸ｺﾞｼｯｸM-PRO" w:eastAsia="HG丸ｺﾞｼｯｸM-PRO" w:hAnsi="HG丸ｺﾞｼｯｸM-PRO" w:hint="eastAsia"/>
              </w:rPr>
              <w:t>日勤</w:t>
            </w:r>
            <w:r w:rsidR="00F933AB">
              <w:rPr>
                <w:rFonts w:ascii="HG丸ｺﾞｼｯｸM-PRO" w:eastAsia="HG丸ｺﾞｼｯｸM-PRO" w:hAnsi="HG丸ｺﾞｼｯｸM-PRO" w:hint="eastAsia"/>
              </w:rPr>
              <w:t>8:30～</w:t>
            </w:r>
            <w:r w:rsidR="00AF7FC6" w:rsidRPr="00951554">
              <w:rPr>
                <w:rFonts w:ascii="HG丸ｺﾞｼｯｸM-PRO" w:eastAsia="HG丸ｺﾞｼｯｸM-PRO" w:hAnsi="HG丸ｺﾞｼｯｸM-PRO" w:hint="eastAsia"/>
              </w:rPr>
              <w:t>17:00</w:t>
            </w:r>
            <w:r w:rsidR="00690032">
              <w:rPr>
                <w:rFonts w:ascii="HG丸ｺﾞｼｯｸM-PRO" w:eastAsia="HG丸ｺﾞｼｯｸM-PRO" w:hAnsi="HG丸ｺﾞｼｯｸM-PRO" w:hint="eastAsia"/>
              </w:rPr>
              <w:t>／</w:t>
            </w:r>
            <w:r>
              <w:rPr>
                <w:rFonts w:ascii="HG丸ｺﾞｼｯｸM-PRO" w:eastAsia="HG丸ｺﾞｼｯｸM-PRO" w:hAnsi="HG丸ｺﾞｼｯｸM-PRO" w:hint="eastAsia"/>
              </w:rPr>
              <w:t>②</w:t>
            </w:r>
            <w:r w:rsidR="00B24B33">
              <w:rPr>
                <w:rFonts w:ascii="HG丸ｺﾞｼｯｸM-PRO" w:eastAsia="HG丸ｺﾞｼｯｸM-PRO" w:hAnsi="HG丸ｺﾞｼｯｸM-PRO" w:hint="eastAsia"/>
              </w:rPr>
              <w:t>遅番13:00～21:30</w:t>
            </w:r>
            <w:r>
              <w:rPr>
                <w:rFonts w:ascii="HG丸ｺﾞｼｯｸM-PRO" w:eastAsia="HG丸ｺﾞｼｯｸM-PRO" w:hAnsi="HG丸ｺﾞｼｯｸM-PRO" w:hint="eastAsia"/>
              </w:rPr>
              <w:t>／③1.5夜勤21:00～9:00</w:t>
            </w:r>
          </w:p>
          <w:p w14:paraId="33D407D6" w14:textId="77777777" w:rsidR="00DE548D" w:rsidRDefault="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休憩時間</w:t>
            </w:r>
            <w:r w:rsidR="00CB08FB">
              <w:rPr>
                <w:rFonts w:ascii="HG丸ｺﾞｼｯｸM-PRO" w:eastAsia="HG丸ｺﾞｼｯｸM-PRO" w:hAnsi="HG丸ｺﾞｼｯｸM-PRO" w:hint="eastAsia"/>
              </w:rPr>
              <w:t>…①②</w:t>
            </w:r>
            <w:r w:rsidRPr="00951554">
              <w:rPr>
                <w:rFonts w:ascii="HG丸ｺﾞｼｯｸM-PRO" w:eastAsia="HG丸ｺﾞｼｯｸM-PRO" w:hAnsi="HG丸ｺﾞｼｯｸM-PRO" w:hint="eastAsia"/>
              </w:rPr>
              <w:t>60分</w:t>
            </w:r>
            <w:r w:rsidR="00DE548D">
              <w:rPr>
                <w:rFonts w:ascii="HG丸ｺﾞｼｯｸM-PRO" w:eastAsia="HG丸ｺﾞｼｯｸM-PRO" w:hAnsi="HG丸ｺﾞｼｯｸM-PRO" w:hint="eastAsia"/>
              </w:rPr>
              <w:t>／③90分</w:t>
            </w:r>
            <w:r w:rsidR="00EC0809">
              <w:rPr>
                <w:rFonts w:ascii="HG丸ｺﾞｼｯｸM-PRO" w:eastAsia="HG丸ｺﾞｼｯｸM-PRO" w:hAnsi="HG丸ｺﾞｼｯｸM-PRO" w:hint="eastAsia"/>
              </w:rPr>
              <w:t>、</w:t>
            </w:r>
          </w:p>
          <w:p w14:paraId="683D7934" w14:textId="77777777" w:rsidR="00AF7FC6" w:rsidRPr="00951554" w:rsidRDefault="00EC0809">
            <w:pPr>
              <w:rPr>
                <w:rFonts w:ascii="HG丸ｺﾞｼｯｸM-PRO" w:eastAsia="HG丸ｺﾞｼｯｸM-PRO" w:hAnsi="HG丸ｺﾞｼｯｸM-PRO"/>
              </w:rPr>
            </w:pPr>
            <w:r w:rsidRPr="00951554">
              <w:rPr>
                <w:rFonts w:ascii="HG丸ｺﾞｼｯｸM-PRO" w:eastAsia="HG丸ｺﾞｼｯｸM-PRO" w:hAnsi="HG丸ｺﾞｼｯｸM-PRO" w:hint="eastAsia"/>
              </w:rPr>
              <w:t>実働</w:t>
            </w:r>
            <w:r w:rsidR="00DE548D">
              <w:rPr>
                <w:rFonts w:ascii="HG丸ｺﾞｼｯｸM-PRO" w:eastAsia="HG丸ｺﾞｼｯｸM-PRO" w:hAnsi="HG丸ｺﾞｼｯｸM-PRO" w:hint="eastAsia"/>
              </w:rPr>
              <w:t>時間…①②</w:t>
            </w:r>
            <w:r w:rsidRPr="00951554">
              <w:rPr>
                <w:rFonts w:ascii="HG丸ｺﾞｼｯｸM-PRO" w:eastAsia="HG丸ｺﾞｼｯｸM-PRO" w:hAnsi="HG丸ｺﾞｼｯｸM-PRO" w:hint="eastAsia"/>
              </w:rPr>
              <w:t>7時間30分</w:t>
            </w:r>
            <w:r w:rsidR="00DE548D">
              <w:rPr>
                <w:rFonts w:ascii="HG丸ｺﾞｼｯｸM-PRO" w:eastAsia="HG丸ｺﾞｼｯｸM-PRO" w:hAnsi="HG丸ｺﾞｼｯｸM-PRO" w:hint="eastAsia"/>
              </w:rPr>
              <w:t>／③10時間30分</w:t>
            </w:r>
            <w:r w:rsidR="005552C1">
              <w:rPr>
                <w:rFonts w:ascii="HG丸ｺﾞｼｯｸM-PRO" w:eastAsia="HG丸ｺﾞｼｯｸM-PRO" w:hAnsi="HG丸ｺﾞｼｯｸM-PRO" w:hint="eastAsia"/>
              </w:rPr>
              <w:t xml:space="preserve">　　</w:t>
            </w:r>
            <w:r w:rsidR="00B21E23">
              <w:rPr>
                <w:rFonts w:ascii="HG丸ｺﾞｼｯｸM-PRO" w:eastAsia="HG丸ｺﾞｼｯｸM-PRO" w:hAnsi="HG丸ｺﾞｼｯｸM-PRO" w:hint="eastAsia"/>
              </w:rPr>
              <w:t>※職場により</w:t>
            </w:r>
            <w:r w:rsidR="00AF7FC6" w:rsidRPr="00951554">
              <w:rPr>
                <w:rFonts w:ascii="HG丸ｺﾞｼｯｸM-PRO" w:eastAsia="HG丸ｺﾞｼｯｸM-PRO" w:hAnsi="HG丸ｺﾞｼｯｸM-PRO" w:hint="eastAsia"/>
              </w:rPr>
              <w:t>早遅番あり</w:t>
            </w:r>
          </w:p>
        </w:tc>
      </w:tr>
      <w:tr w:rsidR="00AF7FC6" w:rsidRPr="00951554" w14:paraId="55994EAC"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046E230A"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休日</w:t>
            </w:r>
            <w:r w:rsidR="00EB5482" w:rsidRPr="00CF11EF">
              <w:rPr>
                <w:rFonts w:ascii="HG丸ｺﾞｼｯｸM-PRO" w:eastAsia="HG丸ｺﾞｼｯｸM-PRO" w:hAnsi="HG丸ｺﾞｼｯｸM-PRO" w:hint="eastAsia"/>
                <w:b/>
              </w:rPr>
              <w:t>休暇</w:t>
            </w:r>
          </w:p>
        </w:tc>
        <w:tc>
          <w:tcPr>
            <w:tcW w:w="9440" w:type="dxa"/>
            <w:gridSpan w:val="3"/>
          </w:tcPr>
          <w:p w14:paraId="1042EB9C" w14:textId="2DEA2727" w:rsidR="00AF7FC6" w:rsidRPr="00951554" w:rsidRDefault="00AF7FC6" w:rsidP="00AF7FC6">
            <w:pPr>
              <w:rPr>
                <w:rFonts w:ascii="HG丸ｺﾞｼｯｸM-PRO" w:eastAsia="HG丸ｺﾞｼｯｸM-PRO" w:hAnsi="HG丸ｺﾞｼｯｸM-PRO"/>
              </w:rPr>
            </w:pPr>
            <w:r w:rsidRPr="00951554">
              <w:rPr>
                <w:rFonts w:ascii="HG丸ｺﾞｼｯｸM-PRO" w:eastAsia="HG丸ｺﾞｼｯｸM-PRO" w:hAnsi="HG丸ｺﾞｼｯｸM-PRO" w:hint="eastAsia"/>
              </w:rPr>
              <w:t>1ヶ月に8日以上　※</w:t>
            </w:r>
            <w:r w:rsidR="00BA4AE4">
              <w:rPr>
                <w:rFonts w:ascii="HG丸ｺﾞｼｯｸM-PRO" w:eastAsia="HG丸ｺﾞｼｯｸM-PRO" w:hAnsi="HG丸ｺﾞｼｯｸM-PRO" w:hint="eastAsia"/>
              </w:rPr>
              <w:t>2</w:t>
            </w:r>
            <w:r w:rsidR="00DE4CD2">
              <w:rPr>
                <w:rFonts w:ascii="HG丸ｺﾞｼｯｸM-PRO" w:eastAsia="HG丸ｺﾞｼｯｸM-PRO" w:hAnsi="HG丸ｺﾞｼｯｸM-PRO" w:hint="eastAsia"/>
              </w:rPr>
              <w:t>02</w:t>
            </w:r>
            <w:r w:rsidR="00A40835">
              <w:rPr>
                <w:rFonts w:ascii="HG丸ｺﾞｼｯｸM-PRO" w:eastAsia="HG丸ｺﾞｼｯｸM-PRO" w:hAnsi="HG丸ｺﾞｼｯｸM-PRO" w:hint="eastAsia"/>
              </w:rPr>
              <w:t>5</w:t>
            </w:r>
            <w:r w:rsidRPr="00951554">
              <w:rPr>
                <w:rFonts w:ascii="HG丸ｺﾞｼｯｸM-PRO" w:eastAsia="HG丸ｺﾞｼｯｸM-PRO" w:hAnsi="HG丸ｺﾞｼｯｸM-PRO" w:hint="eastAsia"/>
              </w:rPr>
              <w:t>年度実績は</w:t>
            </w:r>
            <w:r w:rsidR="008701F1">
              <w:rPr>
                <w:rFonts w:ascii="HG丸ｺﾞｼｯｸM-PRO" w:eastAsia="HG丸ｺﾞｼｯｸM-PRO" w:hAnsi="HG丸ｺﾞｼｯｸM-PRO" w:hint="eastAsia"/>
              </w:rPr>
              <w:t>11</w:t>
            </w:r>
            <w:r w:rsidR="00A40835">
              <w:rPr>
                <w:rFonts w:ascii="HG丸ｺﾞｼｯｸM-PRO" w:eastAsia="HG丸ｺﾞｼｯｸM-PRO" w:hAnsi="HG丸ｺﾞｼｯｸM-PRO" w:hint="eastAsia"/>
              </w:rPr>
              <w:t>7</w:t>
            </w:r>
            <w:r w:rsidRPr="00951554">
              <w:rPr>
                <w:rFonts w:ascii="HG丸ｺﾞｼｯｸM-PRO" w:eastAsia="HG丸ｺﾞｼｯｸM-PRO" w:hAnsi="HG丸ｺﾞｼｯｸM-PRO" w:hint="eastAsia"/>
              </w:rPr>
              <w:t>日</w:t>
            </w:r>
          </w:p>
          <w:p w14:paraId="72558341" w14:textId="3206684A" w:rsidR="00AF7FC6" w:rsidRPr="005552C1" w:rsidRDefault="00AF7FC6" w:rsidP="00AF7FC6">
            <w:pPr>
              <w:rPr>
                <w:rFonts w:ascii="HG丸ｺﾞｼｯｸM-PRO" w:eastAsia="HG丸ｺﾞｼｯｸM-PRO" w:hAnsi="HG丸ｺﾞｼｯｸM-PRO"/>
                <w:w w:val="82"/>
              </w:rPr>
            </w:pPr>
            <w:r w:rsidRPr="005552C1">
              <w:rPr>
                <w:rFonts w:ascii="HG丸ｺﾞｼｯｸM-PRO" w:eastAsia="HG丸ｺﾞｼｯｸM-PRO" w:hAnsi="HG丸ｺﾞｼｯｸM-PRO" w:hint="eastAsia"/>
                <w:w w:val="82"/>
              </w:rPr>
              <w:t>年次有給休暇</w:t>
            </w:r>
            <w:r w:rsidR="0049254D">
              <w:rPr>
                <w:rFonts w:ascii="HG丸ｺﾞｼｯｸM-PRO" w:eastAsia="HG丸ｺﾞｼｯｸM-PRO" w:hAnsi="HG丸ｺﾞｼｯｸM-PRO" w:hint="eastAsia"/>
                <w:w w:val="82"/>
              </w:rPr>
              <w:t>17</w:t>
            </w:r>
            <w:r w:rsidR="00BC4418">
              <w:rPr>
                <w:rFonts w:ascii="HG丸ｺﾞｼｯｸM-PRO" w:eastAsia="HG丸ｺﾞｼｯｸM-PRO" w:hAnsi="HG丸ｺﾞｼｯｸM-PRO" w:hint="eastAsia"/>
                <w:w w:val="82"/>
              </w:rPr>
              <w:t>日</w:t>
            </w:r>
            <w:r w:rsidRPr="005552C1">
              <w:rPr>
                <w:rFonts w:ascii="HG丸ｺﾞｼｯｸM-PRO" w:eastAsia="HG丸ｺﾞｼｯｸM-PRO" w:hAnsi="HG丸ｺﾞｼｯｸM-PRO" w:hint="eastAsia"/>
                <w:w w:val="82"/>
              </w:rPr>
              <w:t xml:space="preserve">・厚生休暇4日・特別休暇（忌引等）・育児休職・介護休職　</w:t>
            </w:r>
            <w:r w:rsidR="005E29EF" w:rsidRPr="005552C1">
              <w:rPr>
                <w:rFonts w:ascii="HG丸ｺﾞｼｯｸM-PRO" w:eastAsia="HG丸ｺﾞｼｯｸM-PRO" w:hAnsi="HG丸ｺﾞｼｯｸM-PRO" w:hint="eastAsia"/>
                <w:w w:val="82"/>
              </w:rPr>
              <w:t>他</w:t>
            </w:r>
          </w:p>
        </w:tc>
      </w:tr>
      <w:tr w:rsidR="00AF7FC6" w:rsidRPr="00951554" w14:paraId="6086E4F2"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756BF246" w14:textId="77777777" w:rsidR="00AF7FC6" w:rsidRPr="00CF11EF" w:rsidRDefault="00AF7FC6" w:rsidP="00EB5482">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教育</w:t>
            </w:r>
            <w:r w:rsidR="00EB5482" w:rsidRPr="00CF11EF">
              <w:rPr>
                <w:rFonts w:ascii="HG丸ｺﾞｼｯｸM-PRO" w:eastAsia="HG丸ｺﾞｼｯｸM-PRO" w:hAnsi="HG丸ｺﾞｼｯｸM-PRO" w:hint="eastAsia"/>
                <w:b/>
              </w:rPr>
              <w:t>研修</w:t>
            </w:r>
          </w:p>
        </w:tc>
        <w:tc>
          <w:tcPr>
            <w:tcW w:w="9440" w:type="dxa"/>
            <w:gridSpan w:val="3"/>
          </w:tcPr>
          <w:p w14:paraId="493A66CF" w14:textId="77777777" w:rsidR="00AF7FC6" w:rsidRPr="005552C1" w:rsidRDefault="00AF7FC6" w:rsidP="00AF7FC6">
            <w:pPr>
              <w:rPr>
                <w:rFonts w:ascii="HG丸ｺﾞｼｯｸM-PRO" w:eastAsia="HG丸ｺﾞｼｯｸM-PRO" w:hAnsi="HG丸ｺﾞｼｯｸM-PRO"/>
                <w:w w:val="95"/>
              </w:rPr>
            </w:pPr>
            <w:r w:rsidRPr="005552C1">
              <w:rPr>
                <w:rFonts w:ascii="HG丸ｺﾞｼｯｸM-PRO" w:eastAsia="HG丸ｺﾞｼｯｸM-PRO" w:hAnsi="HG丸ｺﾞｼｯｸM-PRO" w:hint="eastAsia"/>
                <w:w w:val="95"/>
              </w:rPr>
              <w:t>新人看護職員研修・新入職員研修・2年目職員研修・3年目研究発表・</w:t>
            </w:r>
            <w:r w:rsidR="00EB5482" w:rsidRPr="005552C1">
              <w:rPr>
                <w:rFonts w:ascii="HG丸ｺﾞｼｯｸM-PRO" w:eastAsia="HG丸ｺﾞｼｯｸM-PRO" w:hAnsi="HG丸ｺﾞｼｯｸM-PRO" w:hint="eastAsia"/>
                <w:w w:val="95"/>
              </w:rPr>
              <w:t>看護技術研修・院内学会　他</w:t>
            </w:r>
          </w:p>
        </w:tc>
      </w:tr>
      <w:tr w:rsidR="00CF11EF" w:rsidRPr="004D1C0C" w14:paraId="43865F89"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574" w:type="dxa"/>
            <w:gridSpan w:val="4"/>
            <w:tcBorders>
              <w:bottom w:val="single" w:sz="12" w:space="0" w:color="FF99FF"/>
            </w:tcBorders>
            <w:shd w:val="clear" w:color="auto" w:fill="auto"/>
          </w:tcPr>
          <w:p w14:paraId="3209F846" w14:textId="77777777" w:rsidR="00951554" w:rsidRPr="00CF11EF" w:rsidRDefault="00951554" w:rsidP="00DE548D">
            <w:pPr>
              <w:spacing w:beforeLines="50" w:before="173" w:line="0" w:lineRule="atLeast"/>
              <w:rPr>
                <w:rFonts w:ascii="HG丸ｺﾞｼｯｸM-PRO" w:eastAsia="HG丸ｺﾞｼｯｸM-PRO" w:hAnsi="HG丸ｺﾞｼｯｸM-PRO"/>
                <w:b/>
                <w:color w:val="FF99FF"/>
                <w:szCs w:val="21"/>
              </w:rPr>
            </w:pPr>
            <w:r w:rsidRPr="004D1C0C">
              <w:rPr>
                <w:rFonts w:ascii="HG丸ｺﾞｼｯｸM-PRO" w:eastAsia="HG丸ｺﾞｼｯｸM-PRO" w:hAnsi="HG丸ｺﾞｼｯｸM-PRO" w:hint="eastAsia"/>
                <w:b/>
                <w:color w:val="FF99FF"/>
                <w:szCs w:val="21"/>
              </w:rPr>
              <w:t>募集要項</w:t>
            </w:r>
          </w:p>
        </w:tc>
      </w:tr>
      <w:tr w:rsidR="00951554" w:rsidRPr="00951554" w14:paraId="6C00855D"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12" w:space="0" w:color="FF99FF"/>
            </w:tcBorders>
          </w:tcPr>
          <w:p w14:paraId="150BD6E6"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対象職種</w:t>
            </w:r>
          </w:p>
        </w:tc>
        <w:tc>
          <w:tcPr>
            <w:tcW w:w="9440" w:type="dxa"/>
            <w:gridSpan w:val="3"/>
            <w:tcBorders>
              <w:top w:val="single" w:sz="12" w:space="0" w:color="FF99FF"/>
            </w:tcBorders>
          </w:tcPr>
          <w:p w14:paraId="023FFE04" w14:textId="77777777" w:rsidR="00951554" w:rsidRPr="00951554" w:rsidRDefault="00951554" w:rsidP="000C0E39">
            <w:pPr>
              <w:rPr>
                <w:rFonts w:ascii="HG丸ｺﾞｼｯｸM-PRO" w:eastAsia="HG丸ｺﾞｼｯｸM-PRO" w:hAnsi="HG丸ｺﾞｼｯｸM-PRO"/>
                <w:szCs w:val="21"/>
              </w:rPr>
            </w:pPr>
            <w:r w:rsidRPr="00951554">
              <w:rPr>
                <w:rFonts w:ascii="HG丸ｺﾞｼｯｸM-PRO" w:eastAsia="HG丸ｺﾞｼｯｸM-PRO" w:hAnsi="HG丸ｺﾞｼｯｸM-PRO" w:hint="eastAsia"/>
                <w:szCs w:val="21"/>
              </w:rPr>
              <w:t>看護師</w:t>
            </w:r>
          </w:p>
        </w:tc>
      </w:tr>
      <w:tr w:rsidR="00951554" w:rsidRPr="00951554" w14:paraId="55A1CDEB"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6B093D8A"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採用日</w:t>
            </w:r>
          </w:p>
        </w:tc>
        <w:tc>
          <w:tcPr>
            <w:tcW w:w="9440" w:type="dxa"/>
            <w:gridSpan w:val="3"/>
          </w:tcPr>
          <w:p w14:paraId="5C8AD888" w14:textId="6B3FDBBC" w:rsidR="00951554" w:rsidRPr="00951554" w:rsidRDefault="00EF5760" w:rsidP="0047367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202</w:t>
            </w:r>
            <w:r w:rsidR="00AE5945">
              <w:rPr>
                <w:rFonts w:ascii="HG丸ｺﾞｼｯｸM-PRO" w:eastAsia="HG丸ｺﾞｼｯｸM-PRO" w:hAnsi="HG丸ｺﾞｼｯｸM-PRO" w:hint="eastAsia"/>
                <w:szCs w:val="21"/>
              </w:rPr>
              <w:t>7</w:t>
            </w:r>
            <w:r w:rsidR="00951554" w:rsidRPr="00951554">
              <w:rPr>
                <w:rFonts w:ascii="HG丸ｺﾞｼｯｸM-PRO" w:eastAsia="HG丸ｺﾞｼｯｸM-PRO" w:hAnsi="HG丸ｺﾞｼｯｸM-PRO" w:hint="eastAsia"/>
                <w:szCs w:val="21"/>
              </w:rPr>
              <w:t>年4月1日</w:t>
            </w:r>
          </w:p>
        </w:tc>
      </w:tr>
      <w:tr w:rsidR="00951554" w:rsidRPr="00951554" w14:paraId="1D6B7C05"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3B659B85"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応募資格</w:t>
            </w:r>
          </w:p>
        </w:tc>
        <w:tc>
          <w:tcPr>
            <w:tcW w:w="9440" w:type="dxa"/>
            <w:gridSpan w:val="3"/>
          </w:tcPr>
          <w:p w14:paraId="440C0D6A" w14:textId="4EC8F396" w:rsidR="00951554" w:rsidRPr="00951554" w:rsidRDefault="00951554" w:rsidP="000C0E39">
            <w:pPr>
              <w:rPr>
                <w:rFonts w:ascii="HG丸ｺﾞｼｯｸM-PRO" w:eastAsia="HG丸ｺﾞｼｯｸM-PRO" w:hAnsi="HG丸ｺﾞｼｯｸM-PRO"/>
                <w:szCs w:val="21"/>
              </w:rPr>
            </w:pPr>
            <w:r w:rsidRPr="00951554">
              <w:rPr>
                <w:rFonts w:ascii="HG丸ｺﾞｼｯｸM-PRO" w:eastAsia="HG丸ｺﾞｼｯｸM-PRO" w:hAnsi="HG丸ｺﾞｼｯｸM-PRO" w:hint="eastAsia"/>
                <w:szCs w:val="21"/>
              </w:rPr>
              <w:t>看護師養成機関を</w:t>
            </w:r>
            <w:r w:rsidR="00F17A0F">
              <w:rPr>
                <w:rFonts w:ascii="HG丸ｺﾞｼｯｸM-PRO" w:eastAsia="HG丸ｺﾞｼｯｸM-PRO" w:hAnsi="HG丸ｺﾞｼｯｸM-PRO" w:hint="eastAsia"/>
                <w:szCs w:val="21"/>
              </w:rPr>
              <w:t>202</w:t>
            </w:r>
            <w:r w:rsidR="00AE5945">
              <w:rPr>
                <w:rFonts w:ascii="HG丸ｺﾞｼｯｸM-PRO" w:eastAsia="HG丸ｺﾞｼｯｸM-PRO" w:hAnsi="HG丸ｺﾞｼｯｸM-PRO" w:hint="eastAsia"/>
                <w:szCs w:val="21"/>
              </w:rPr>
              <w:t>7</w:t>
            </w:r>
            <w:r w:rsidRPr="00951554">
              <w:rPr>
                <w:rFonts w:ascii="HG丸ｺﾞｼｯｸM-PRO" w:eastAsia="HG丸ｺﾞｼｯｸM-PRO" w:hAnsi="HG丸ｺﾞｼｯｸM-PRO" w:hint="eastAsia"/>
                <w:szCs w:val="21"/>
              </w:rPr>
              <w:t>年3月卒業見込みの方</w:t>
            </w:r>
            <w:r w:rsidR="00B705B8">
              <w:rPr>
                <w:rFonts w:ascii="HG丸ｺﾞｼｯｸM-PRO" w:eastAsia="HG丸ｺﾞｼｯｸM-PRO" w:hAnsi="HG丸ｺﾞｼｯｸM-PRO" w:hint="eastAsia"/>
                <w:szCs w:val="21"/>
              </w:rPr>
              <w:t xml:space="preserve">　または　</w:t>
            </w:r>
            <w:r w:rsidRPr="00951554">
              <w:rPr>
                <w:rFonts w:ascii="HG丸ｺﾞｼｯｸM-PRO" w:eastAsia="HG丸ｺﾞｼｯｸM-PRO" w:hAnsi="HG丸ｺﾞｼｯｸM-PRO" w:hint="eastAsia"/>
                <w:szCs w:val="21"/>
              </w:rPr>
              <w:t>看護師の有資格者</w:t>
            </w:r>
          </w:p>
        </w:tc>
      </w:tr>
      <w:tr w:rsidR="00951554" w:rsidRPr="00951554" w14:paraId="66D6F062"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Pr>
          <w:p w14:paraId="3F817D7F" w14:textId="77777777" w:rsidR="00951554" w:rsidRPr="00CF11EF" w:rsidRDefault="00951554" w:rsidP="000C0E39">
            <w:pPr>
              <w:jc w:val="distribute"/>
              <w:rPr>
                <w:rFonts w:ascii="HG丸ｺﾞｼｯｸM-PRO" w:eastAsia="HG丸ｺﾞｼｯｸM-PRO" w:hAnsi="HG丸ｺﾞｼｯｸM-PRO"/>
                <w:b/>
              </w:rPr>
            </w:pPr>
            <w:r w:rsidRPr="00CF11EF">
              <w:rPr>
                <w:rFonts w:ascii="HG丸ｺﾞｼｯｸM-PRO" w:eastAsia="HG丸ｺﾞｼｯｸM-PRO" w:hAnsi="HG丸ｺﾞｼｯｸM-PRO" w:hint="eastAsia"/>
                <w:b/>
              </w:rPr>
              <w:t>試験内容</w:t>
            </w:r>
          </w:p>
        </w:tc>
        <w:tc>
          <w:tcPr>
            <w:tcW w:w="9440" w:type="dxa"/>
            <w:gridSpan w:val="3"/>
          </w:tcPr>
          <w:p w14:paraId="65B83505" w14:textId="77777777" w:rsidR="00951554" w:rsidRPr="00951554" w:rsidRDefault="00951554" w:rsidP="000C0E3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筆記試験（作文</w:t>
            </w:r>
            <w:r w:rsidR="00C211BB">
              <w:rPr>
                <w:rFonts w:ascii="HG丸ｺﾞｼｯｸM-PRO" w:eastAsia="HG丸ｺﾞｼｯｸM-PRO" w:hAnsi="HG丸ｺﾞｼｯｸM-PRO" w:hint="eastAsia"/>
                <w:szCs w:val="21"/>
              </w:rPr>
              <w:t>を予定</w:t>
            </w:r>
            <w:r>
              <w:rPr>
                <w:rFonts w:ascii="HG丸ｺﾞｼｯｸM-PRO" w:eastAsia="HG丸ｺﾞｼｯｸM-PRO" w:hAnsi="HG丸ｺﾞｼｯｸM-PRO" w:hint="eastAsia"/>
                <w:szCs w:val="21"/>
              </w:rPr>
              <w:t>）・面接（</w:t>
            </w:r>
            <w:r w:rsidR="00EC0809">
              <w:rPr>
                <w:rFonts w:ascii="HG丸ｺﾞｼｯｸM-PRO" w:eastAsia="HG丸ｺﾞｼｯｸM-PRO" w:hAnsi="HG丸ｺﾞｼｯｸM-PRO" w:hint="eastAsia"/>
                <w:szCs w:val="21"/>
              </w:rPr>
              <w:t>個人・</w:t>
            </w:r>
            <w:r>
              <w:rPr>
                <w:rFonts w:ascii="HG丸ｺﾞｼｯｸM-PRO" w:eastAsia="HG丸ｺﾞｼｯｸM-PRO" w:hAnsi="HG丸ｺﾞｼｯｸM-PRO" w:hint="eastAsia"/>
                <w:szCs w:val="21"/>
              </w:rPr>
              <w:t>1回）</w:t>
            </w:r>
          </w:p>
        </w:tc>
      </w:tr>
      <w:tr w:rsidR="005552C1" w:rsidRPr="00C211BB" w14:paraId="234D5CBC"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6"/>
        </w:trPr>
        <w:tc>
          <w:tcPr>
            <w:tcW w:w="1134" w:type="dxa"/>
          </w:tcPr>
          <w:p w14:paraId="5ED0CB32" w14:textId="77777777" w:rsidR="005552C1" w:rsidRPr="00CF11EF" w:rsidRDefault="00CF4107" w:rsidP="000C0E39">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応募方法</w:t>
            </w:r>
            <w:r w:rsidR="005552C1" w:rsidRPr="00CF11EF">
              <w:rPr>
                <w:rFonts w:ascii="HG丸ｺﾞｼｯｸM-PRO" w:eastAsia="HG丸ｺﾞｼｯｸM-PRO" w:hAnsi="HG丸ｺﾞｼｯｸM-PRO" w:hint="eastAsia"/>
                <w:b/>
              </w:rPr>
              <w:t>試験日</w:t>
            </w:r>
          </w:p>
        </w:tc>
        <w:tc>
          <w:tcPr>
            <w:tcW w:w="9440" w:type="dxa"/>
            <w:gridSpan w:val="3"/>
          </w:tcPr>
          <w:p w14:paraId="0B103713" w14:textId="77777777" w:rsidR="00C211BB" w:rsidRDefault="00ED0490" w:rsidP="00B26DEA">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希望日を明記の上、応募〆切までに応募書類をご送付ください</w:t>
            </w:r>
          </w:p>
          <w:p w14:paraId="081D9BB0" w14:textId="5F3EE66F" w:rsidR="00847A79" w:rsidRDefault="00847A79" w:rsidP="00B26DEA">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採用試験に関してお問合せがある方は下記問い合わせ先までご連絡ください。</w:t>
            </w:r>
          </w:p>
          <w:p w14:paraId="0B1B18ED" w14:textId="77A15D92" w:rsidR="0056390E" w:rsidRPr="00847A79" w:rsidRDefault="0056390E" w:rsidP="00B26DEA">
            <w:pPr>
              <w:rPr>
                <w:rFonts w:ascii="HG丸ｺﾞｼｯｸM-PRO" w:eastAsia="HG丸ｺﾞｼｯｸM-PRO" w:hAnsi="HG丸ｺﾞｼｯｸM-PRO"/>
                <w:b/>
                <w:szCs w:val="21"/>
                <w:u w:val="single"/>
              </w:rPr>
            </w:pPr>
            <w:r>
              <w:rPr>
                <w:rFonts w:ascii="HG丸ｺﾞｼｯｸM-PRO" w:eastAsia="HG丸ｺﾞｼｯｸM-PRO" w:hAnsi="HG丸ｺﾞｼｯｸM-PRO" w:hint="eastAsia"/>
                <w:b/>
                <w:szCs w:val="21"/>
                <w:u w:val="single"/>
              </w:rPr>
              <w:t>※募集定員に達した場合、予備日の試験は実施いたしません。</w:t>
            </w:r>
          </w:p>
          <w:tbl>
            <w:tblPr>
              <w:tblW w:w="6342" w:type="dxa"/>
              <w:tblLayout w:type="fixed"/>
              <w:tblCellMar>
                <w:left w:w="99" w:type="dxa"/>
                <w:right w:w="99" w:type="dxa"/>
              </w:tblCellMar>
              <w:tblLook w:val="04A0" w:firstRow="1" w:lastRow="0" w:firstColumn="1" w:lastColumn="0" w:noHBand="0" w:noVBand="1"/>
            </w:tblPr>
            <w:tblGrid>
              <w:gridCol w:w="1090"/>
              <w:gridCol w:w="1313"/>
              <w:gridCol w:w="1313"/>
              <w:gridCol w:w="1313"/>
              <w:gridCol w:w="1313"/>
            </w:tblGrid>
            <w:tr w:rsidR="00AE5945" w:rsidRPr="008211D9" w14:paraId="0CE703A5" w14:textId="79FF7BF4" w:rsidTr="00AE5945">
              <w:trPr>
                <w:trHeight w:val="284"/>
              </w:trPr>
              <w:tc>
                <w:tcPr>
                  <w:tcW w:w="1090"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72EA62DC" w14:textId="77777777" w:rsidR="00AE5945" w:rsidRPr="008211D9" w:rsidRDefault="00AE5945" w:rsidP="008211D9">
                  <w:pPr>
                    <w:widowControl/>
                    <w:jc w:val="left"/>
                    <w:rPr>
                      <w:rFonts w:ascii="ＭＳ Ｐゴシック" w:eastAsia="ＭＳ Ｐゴシック" w:hAnsi="ＭＳ Ｐゴシック" w:cs="ＭＳ Ｐゴシック"/>
                      <w:color w:val="000000"/>
                      <w:kern w:val="0"/>
                      <w:sz w:val="22"/>
                    </w:rPr>
                  </w:pPr>
                  <w:r w:rsidRPr="008211D9">
                    <w:rPr>
                      <w:rFonts w:ascii="ＭＳ Ｐゴシック" w:eastAsia="ＭＳ Ｐゴシック" w:hAnsi="ＭＳ Ｐゴシック" w:cs="ＭＳ Ｐゴシック" w:hint="eastAsia"/>
                      <w:color w:val="000000"/>
                      <w:kern w:val="0"/>
                      <w:sz w:val="22"/>
                    </w:rPr>
                    <w:t xml:space="preserve">　</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24DF8D68" w14:textId="77777777" w:rsidR="00AE5945" w:rsidRPr="008211D9" w:rsidRDefault="00AE5945" w:rsidP="003C3818">
                  <w:pPr>
                    <w:widowControl/>
                    <w:spacing w:line="0" w:lineRule="atLeast"/>
                    <w:jc w:val="center"/>
                    <w:rPr>
                      <w:rFonts w:ascii="HG丸ｺﾞｼｯｸM-PRO" w:eastAsia="HG丸ｺﾞｼｯｸM-PRO" w:hAnsi="HG丸ｺﾞｼｯｸM-PRO" w:cs="ＭＳ Ｐゴシック"/>
                      <w:b/>
                      <w:bCs/>
                      <w:color w:val="000000"/>
                      <w:kern w:val="0"/>
                      <w:sz w:val="16"/>
                      <w:szCs w:val="16"/>
                    </w:rPr>
                  </w:pPr>
                  <w:r w:rsidRPr="003C3818">
                    <w:rPr>
                      <w:rFonts w:ascii="HG丸ｺﾞｼｯｸM-PRO" w:eastAsia="HG丸ｺﾞｼｯｸM-PRO" w:hAnsi="HG丸ｺﾞｼｯｸM-PRO" w:cs="ＭＳ Ｐゴシック" w:hint="eastAsia"/>
                      <w:b/>
                      <w:bCs/>
                      <w:color w:val="000000"/>
                      <w:kern w:val="0"/>
                      <w:sz w:val="16"/>
                      <w:szCs w:val="16"/>
                    </w:rPr>
                    <w:t>1</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2F408F72" w14:textId="77777777" w:rsidR="00AE5945" w:rsidRPr="008211D9" w:rsidRDefault="00AE5945" w:rsidP="003C3818">
                  <w:pPr>
                    <w:widowControl/>
                    <w:spacing w:line="0" w:lineRule="atLeast"/>
                    <w:jc w:val="center"/>
                    <w:rPr>
                      <w:rFonts w:ascii="HG丸ｺﾞｼｯｸM-PRO" w:eastAsia="HG丸ｺﾞｼｯｸM-PRO" w:hAnsi="HG丸ｺﾞｼｯｸM-PRO" w:cs="ＭＳ Ｐゴシック"/>
                      <w:b/>
                      <w:bCs/>
                      <w:color w:val="000000"/>
                      <w:kern w:val="0"/>
                      <w:sz w:val="16"/>
                      <w:szCs w:val="16"/>
                    </w:rPr>
                  </w:pPr>
                  <w:r w:rsidRPr="003C3818">
                    <w:rPr>
                      <w:rFonts w:ascii="HG丸ｺﾞｼｯｸM-PRO" w:eastAsia="HG丸ｺﾞｼｯｸM-PRO" w:hAnsi="HG丸ｺﾞｼｯｸM-PRO" w:cs="ＭＳ Ｐゴシック" w:hint="eastAsia"/>
                      <w:b/>
                      <w:bCs/>
                      <w:color w:val="000000"/>
                      <w:kern w:val="0"/>
                      <w:sz w:val="16"/>
                      <w:szCs w:val="16"/>
                    </w:rPr>
                    <w:t>2</w:t>
                  </w:r>
                </w:p>
              </w:tc>
              <w:tc>
                <w:tcPr>
                  <w:tcW w:w="1313" w:type="dxa"/>
                  <w:tcBorders>
                    <w:top w:val="single" w:sz="4" w:space="0" w:color="auto"/>
                    <w:left w:val="nil"/>
                    <w:bottom w:val="single" w:sz="4" w:space="0" w:color="auto"/>
                    <w:right w:val="single" w:sz="4" w:space="0" w:color="auto"/>
                  </w:tcBorders>
                  <w:shd w:val="clear" w:color="auto" w:fill="auto"/>
                  <w:noWrap/>
                  <w:vAlign w:val="center"/>
                  <w:hideMark/>
                </w:tcPr>
                <w:p w14:paraId="5ACBD8E3" w14:textId="0879CBE3" w:rsidR="00AE5945" w:rsidRPr="00C07725" w:rsidRDefault="00C07725" w:rsidP="003C3818">
                  <w:pPr>
                    <w:widowControl/>
                    <w:spacing w:line="0" w:lineRule="atLeast"/>
                    <w:jc w:val="center"/>
                    <w:rPr>
                      <w:rFonts w:ascii="HG丸ｺﾞｼｯｸM-PRO" w:eastAsia="HG丸ｺﾞｼｯｸM-PRO" w:hAnsi="HG丸ｺﾞｼｯｸM-PRO" w:cs="ＭＳ Ｐゴシック"/>
                      <w:b/>
                      <w:bCs/>
                      <w:color w:val="000000"/>
                      <w:kern w:val="0"/>
                      <w:sz w:val="16"/>
                      <w:szCs w:val="16"/>
                    </w:rPr>
                  </w:pPr>
                  <w:r w:rsidRPr="00C07725">
                    <w:rPr>
                      <w:rFonts w:ascii="HG丸ｺﾞｼｯｸM-PRO" w:eastAsia="HG丸ｺﾞｼｯｸM-PRO" w:hAnsi="HG丸ｺﾞｼｯｸM-PRO" w:cs="ＭＳ Ｐゴシック" w:hint="eastAsia"/>
                      <w:b/>
                      <w:bCs/>
                      <w:color w:val="000000"/>
                      <w:kern w:val="0"/>
                      <w:sz w:val="16"/>
                      <w:szCs w:val="16"/>
                    </w:rPr>
                    <w:t>3</w:t>
                  </w:r>
                </w:p>
              </w:tc>
              <w:tc>
                <w:tcPr>
                  <w:tcW w:w="1313" w:type="dxa"/>
                  <w:tcBorders>
                    <w:top w:val="single" w:sz="4" w:space="0" w:color="auto"/>
                    <w:left w:val="nil"/>
                    <w:bottom w:val="single" w:sz="4" w:space="0" w:color="auto"/>
                    <w:right w:val="single" w:sz="4" w:space="0" w:color="auto"/>
                  </w:tcBorders>
                  <w:vAlign w:val="center"/>
                </w:tcPr>
                <w:p w14:paraId="59433F51" w14:textId="12FC4640" w:rsidR="00AE5945" w:rsidRPr="0056390E" w:rsidRDefault="00AE5945" w:rsidP="00AE5945">
                  <w:pPr>
                    <w:widowControl/>
                    <w:spacing w:line="0" w:lineRule="atLeast"/>
                    <w:jc w:val="center"/>
                    <w:rPr>
                      <w:rFonts w:ascii="HG丸ｺﾞｼｯｸM-PRO" w:eastAsia="HG丸ｺﾞｼｯｸM-PRO" w:hAnsi="HG丸ｺﾞｼｯｸM-PRO" w:cs="ＭＳ Ｐゴシック"/>
                      <w:b/>
                      <w:bCs/>
                      <w:color w:val="000000"/>
                      <w:kern w:val="0"/>
                      <w:sz w:val="20"/>
                      <w:szCs w:val="16"/>
                    </w:rPr>
                  </w:pPr>
                  <w:r w:rsidRPr="0056390E">
                    <w:rPr>
                      <w:rFonts w:ascii="HG丸ｺﾞｼｯｸM-PRO" w:eastAsia="HG丸ｺﾞｼｯｸM-PRO" w:hAnsi="HG丸ｺﾞｼｯｸM-PRO" w:cs="ＭＳ Ｐゴシック" w:hint="eastAsia"/>
                      <w:b/>
                      <w:bCs/>
                      <w:color w:val="000000"/>
                      <w:kern w:val="0"/>
                      <w:sz w:val="20"/>
                      <w:szCs w:val="16"/>
                    </w:rPr>
                    <w:t>予備日</w:t>
                  </w:r>
                </w:p>
              </w:tc>
            </w:tr>
            <w:tr w:rsidR="00AE5945" w:rsidRPr="008211D9" w14:paraId="25BFC531" w14:textId="07857276" w:rsidTr="00AE5945">
              <w:trPr>
                <w:trHeight w:val="27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15837BE1" w14:textId="77777777" w:rsidR="00AE5945" w:rsidRPr="008211D9" w:rsidRDefault="00AE5945" w:rsidP="003C3818">
                  <w:pPr>
                    <w:widowControl/>
                    <w:jc w:val="distribute"/>
                    <w:rPr>
                      <w:rFonts w:ascii="HG丸ｺﾞｼｯｸM-PRO" w:eastAsia="HG丸ｺﾞｼｯｸM-PRO" w:hAnsi="HG丸ｺﾞｼｯｸM-PRO" w:cs="ＭＳ Ｐゴシック"/>
                      <w:b/>
                      <w:bCs/>
                      <w:color w:val="000000"/>
                      <w:kern w:val="0"/>
                      <w:sz w:val="22"/>
                    </w:rPr>
                  </w:pPr>
                  <w:r w:rsidRPr="008211D9">
                    <w:rPr>
                      <w:rFonts w:ascii="HG丸ｺﾞｼｯｸM-PRO" w:eastAsia="HG丸ｺﾞｼｯｸM-PRO" w:hAnsi="HG丸ｺﾞｼｯｸM-PRO" w:cs="ＭＳ Ｐゴシック" w:hint="eastAsia"/>
                      <w:b/>
                      <w:bCs/>
                      <w:color w:val="000000"/>
                      <w:kern w:val="0"/>
                      <w:sz w:val="22"/>
                    </w:rPr>
                    <w:t>試験日</w:t>
                  </w:r>
                </w:p>
              </w:tc>
              <w:tc>
                <w:tcPr>
                  <w:tcW w:w="1313" w:type="dxa"/>
                  <w:tcBorders>
                    <w:top w:val="nil"/>
                    <w:left w:val="nil"/>
                    <w:bottom w:val="single" w:sz="4" w:space="0" w:color="auto"/>
                    <w:right w:val="single" w:sz="4" w:space="0" w:color="auto"/>
                  </w:tcBorders>
                  <w:shd w:val="clear" w:color="auto" w:fill="auto"/>
                  <w:noWrap/>
                  <w:vAlign w:val="center"/>
                  <w:hideMark/>
                </w:tcPr>
                <w:p w14:paraId="70341D49" w14:textId="40D1F521" w:rsidR="00AE5945" w:rsidRPr="008211D9"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4/25</w:t>
                  </w:r>
                  <w:r w:rsidRPr="008211D9">
                    <w:rPr>
                      <w:rFonts w:ascii="HG丸ｺﾞｼｯｸM-PRO" w:eastAsia="HG丸ｺﾞｼｯｸM-PRO" w:hAnsi="HG丸ｺﾞｼｯｸM-PRO" w:cs="ＭＳ Ｐゴシック" w:hint="eastAsia"/>
                      <w:b/>
                      <w:color w:val="FF0000"/>
                      <w:kern w:val="0"/>
                      <w:sz w:val="22"/>
                    </w:rPr>
                    <w:t>（土）</w:t>
                  </w:r>
                </w:p>
              </w:tc>
              <w:tc>
                <w:tcPr>
                  <w:tcW w:w="1313" w:type="dxa"/>
                  <w:tcBorders>
                    <w:top w:val="nil"/>
                    <w:left w:val="nil"/>
                    <w:bottom w:val="single" w:sz="4" w:space="0" w:color="auto"/>
                    <w:right w:val="single" w:sz="4" w:space="0" w:color="auto"/>
                  </w:tcBorders>
                  <w:shd w:val="clear" w:color="auto" w:fill="auto"/>
                  <w:noWrap/>
                  <w:vAlign w:val="center"/>
                  <w:hideMark/>
                </w:tcPr>
                <w:p w14:paraId="1A545C5A" w14:textId="4C7244AE" w:rsidR="00AE5945" w:rsidRPr="008211D9"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5/23</w:t>
                  </w:r>
                  <w:r w:rsidRPr="008211D9">
                    <w:rPr>
                      <w:rFonts w:ascii="HG丸ｺﾞｼｯｸM-PRO" w:eastAsia="HG丸ｺﾞｼｯｸM-PRO" w:hAnsi="HG丸ｺﾞｼｯｸM-PRO" w:cs="ＭＳ Ｐゴシック" w:hint="eastAsia"/>
                      <w:b/>
                      <w:color w:val="FF0000"/>
                      <w:kern w:val="0"/>
                      <w:sz w:val="22"/>
                    </w:rPr>
                    <w:t>（土）</w:t>
                  </w:r>
                </w:p>
              </w:tc>
              <w:tc>
                <w:tcPr>
                  <w:tcW w:w="1313" w:type="dxa"/>
                  <w:tcBorders>
                    <w:top w:val="nil"/>
                    <w:left w:val="nil"/>
                    <w:bottom w:val="single" w:sz="4" w:space="0" w:color="auto"/>
                    <w:right w:val="single" w:sz="4" w:space="0" w:color="auto"/>
                  </w:tcBorders>
                  <w:shd w:val="clear" w:color="auto" w:fill="auto"/>
                  <w:noWrap/>
                  <w:vAlign w:val="center"/>
                  <w:hideMark/>
                </w:tcPr>
                <w:p w14:paraId="3167B2A7" w14:textId="1047CD89" w:rsidR="00AE5945" w:rsidRPr="008211D9" w:rsidRDefault="00AE5945"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6/27</w:t>
                  </w:r>
                  <w:r w:rsidRPr="008211D9">
                    <w:rPr>
                      <w:rFonts w:ascii="HG丸ｺﾞｼｯｸM-PRO" w:eastAsia="HG丸ｺﾞｼｯｸM-PRO" w:hAnsi="HG丸ｺﾞｼｯｸM-PRO" w:cs="ＭＳ Ｐゴシック" w:hint="eastAsia"/>
                      <w:b/>
                      <w:color w:val="FF0000"/>
                      <w:kern w:val="0"/>
                      <w:sz w:val="22"/>
                    </w:rPr>
                    <w:t>（土）</w:t>
                  </w:r>
                </w:p>
              </w:tc>
              <w:tc>
                <w:tcPr>
                  <w:tcW w:w="1313" w:type="dxa"/>
                  <w:tcBorders>
                    <w:top w:val="nil"/>
                    <w:left w:val="nil"/>
                    <w:bottom w:val="single" w:sz="4" w:space="0" w:color="auto"/>
                    <w:right w:val="single" w:sz="4" w:space="0" w:color="auto"/>
                  </w:tcBorders>
                </w:tcPr>
                <w:p w14:paraId="2584DBA1" w14:textId="556BD28B" w:rsidR="00AE5945" w:rsidRDefault="00272BCE" w:rsidP="00473672">
                  <w:pPr>
                    <w:widowControl/>
                    <w:jc w:val="center"/>
                    <w:rPr>
                      <w:rFonts w:ascii="HG丸ｺﾞｼｯｸM-PRO" w:eastAsia="HG丸ｺﾞｼｯｸM-PRO" w:hAnsi="HG丸ｺﾞｼｯｸM-PRO" w:cs="ＭＳ Ｐゴシック"/>
                      <w:b/>
                      <w:color w:val="FF0000"/>
                      <w:kern w:val="0"/>
                      <w:sz w:val="22"/>
                    </w:rPr>
                  </w:pPr>
                  <w:r>
                    <w:rPr>
                      <w:rFonts w:ascii="HG丸ｺﾞｼｯｸM-PRO" w:eastAsia="HG丸ｺﾞｼｯｸM-PRO" w:hAnsi="HG丸ｺﾞｼｯｸM-PRO" w:cs="ＭＳ Ｐゴシック" w:hint="eastAsia"/>
                      <w:b/>
                      <w:color w:val="FF0000"/>
                      <w:kern w:val="0"/>
                      <w:sz w:val="22"/>
                    </w:rPr>
                    <w:t>8</w:t>
                  </w:r>
                  <w:r w:rsidR="00AE5945">
                    <w:rPr>
                      <w:rFonts w:ascii="HG丸ｺﾞｼｯｸM-PRO" w:eastAsia="HG丸ｺﾞｼｯｸM-PRO" w:hAnsi="HG丸ｺﾞｼｯｸM-PRO" w:cs="ＭＳ Ｐゴシック" w:hint="eastAsia"/>
                      <w:b/>
                      <w:color w:val="FF0000"/>
                      <w:kern w:val="0"/>
                      <w:sz w:val="22"/>
                    </w:rPr>
                    <w:t>/</w:t>
                  </w:r>
                  <w:r>
                    <w:rPr>
                      <w:rFonts w:ascii="HG丸ｺﾞｼｯｸM-PRO" w:eastAsia="HG丸ｺﾞｼｯｸM-PRO" w:hAnsi="HG丸ｺﾞｼｯｸM-PRO" w:cs="ＭＳ Ｐゴシック" w:hint="eastAsia"/>
                      <w:b/>
                      <w:color w:val="FF0000"/>
                      <w:kern w:val="0"/>
                      <w:sz w:val="22"/>
                    </w:rPr>
                    <w:t>8</w:t>
                  </w:r>
                  <w:r w:rsidR="00AE5945" w:rsidRPr="008211D9">
                    <w:rPr>
                      <w:rFonts w:ascii="HG丸ｺﾞｼｯｸM-PRO" w:eastAsia="HG丸ｺﾞｼｯｸM-PRO" w:hAnsi="HG丸ｺﾞｼｯｸM-PRO" w:cs="ＭＳ Ｐゴシック" w:hint="eastAsia"/>
                      <w:b/>
                      <w:color w:val="FF0000"/>
                      <w:kern w:val="0"/>
                      <w:sz w:val="22"/>
                    </w:rPr>
                    <w:t>（土）</w:t>
                  </w:r>
                </w:p>
              </w:tc>
            </w:tr>
            <w:tr w:rsidR="00AE5945" w:rsidRPr="008211D9" w14:paraId="1DE67449" w14:textId="6F2509AF" w:rsidTr="00AE5945">
              <w:trPr>
                <w:trHeight w:val="270"/>
              </w:trPr>
              <w:tc>
                <w:tcPr>
                  <w:tcW w:w="1090" w:type="dxa"/>
                  <w:tcBorders>
                    <w:top w:val="nil"/>
                    <w:left w:val="single" w:sz="4" w:space="0" w:color="auto"/>
                    <w:bottom w:val="single" w:sz="4" w:space="0" w:color="auto"/>
                    <w:right w:val="single" w:sz="4" w:space="0" w:color="auto"/>
                  </w:tcBorders>
                  <w:shd w:val="clear" w:color="auto" w:fill="auto"/>
                  <w:noWrap/>
                  <w:vAlign w:val="center"/>
                  <w:hideMark/>
                </w:tcPr>
                <w:p w14:paraId="48FCAB90" w14:textId="77777777" w:rsidR="00AE5945" w:rsidRPr="008211D9" w:rsidRDefault="00AE5945" w:rsidP="003C3818">
                  <w:pPr>
                    <w:widowControl/>
                    <w:jc w:val="distribute"/>
                    <w:rPr>
                      <w:rFonts w:ascii="HG丸ｺﾞｼｯｸM-PRO" w:eastAsia="HG丸ｺﾞｼｯｸM-PRO" w:hAnsi="HG丸ｺﾞｼｯｸM-PRO" w:cs="ＭＳ Ｐゴシック"/>
                      <w:b/>
                      <w:bCs/>
                      <w:color w:val="000000"/>
                      <w:w w:val="80"/>
                      <w:kern w:val="0"/>
                      <w:sz w:val="22"/>
                    </w:rPr>
                  </w:pPr>
                  <w:r w:rsidRPr="008211D9">
                    <w:rPr>
                      <w:rFonts w:ascii="HG丸ｺﾞｼｯｸM-PRO" w:eastAsia="HG丸ｺﾞｼｯｸM-PRO" w:hAnsi="HG丸ｺﾞｼｯｸM-PRO" w:cs="ＭＳ Ｐゴシック" w:hint="eastAsia"/>
                      <w:b/>
                      <w:bCs/>
                      <w:color w:val="000000"/>
                      <w:w w:val="80"/>
                      <w:kern w:val="0"/>
                      <w:sz w:val="22"/>
                    </w:rPr>
                    <w:t>応募〆切</w:t>
                  </w:r>
                </w:p>
              </w:tc>
              <w:tc>
                <w:tcPr>
                  <w:tcW w:w="1313" w:type="dxa"/>
                  <w:tcBorders>
                    <w:top w:val="nil"/>
                    <w:left w:val="nil"/>
                    <w:bottom w:val="single" w:sz="4" w:space="0" w:color="auto"/>
                    <w:right w:val="single" w:sz="4" w:space="0" w:color="auto"/>
                  </w:tcBorders>
                  <w:shd w:val="clear" w:color="auto" w:fill="auto"/>
                  <w:noWrap/>
                  <w:vAlign w:val="center"/>
                  <w:hideMark/>
                </w:tcPr>
                <w:p w14:paraId="204E8716" w14:textId="1E6708CB" w:rsidR="00AE5945" w:rsidRPr="008211D9"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4</w:t>
                  </w:r>
                  <w:r w:rsidR="00AE5945">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22"/>
                    </w:rPr>
                    <w:t>17</w:t>
                  </w:r>
                  <w:r w:rsidR="00AE5945" w:rsidRPr="003C3818">
                    <w:rPr>
                      <w:rFonts w:ascii="HG丸ｺﾞｼｯｸM-PRO" w:eastAsia="HG丸ｺﾞｼｯｸM-PRO" w:hAnsi="HG丸ｺﾞｼｯｸM-PRO" w:cs="ＭＳ Ｐゴシック" w:hint="eastAsia"/>
                      <w:color w:val="000000"/>
                      <w:kern w:val="0"/>
                      <w:sz w:val="22"/>
                    </w:rPr>
                    <w:t>必着</w:t>
                  </w:r>
                </w:p>
              </w:tc>
              <w:tc>
                <w:tcPr>
                  <w:tcW w:w="1313" w:type="dxa"/>
                  <w:tcBorders>
                    <w:top w:val="nil"/>
                    <w:left w:val="nil"/>
                    <w:bottom w:val="single" w:sz="4" w:space="0" w:color="auto"/>
                    <w:right w:val="single" w:sz="4" w:space="0" w:color="auto"/>
                  </w:tcBorders>
                  <w:shd w:val="clear" w:color="auto" w:fill="auto"/>
                  <w:noWrap/>
                  <w:vAlign w:val="center"/>
                  <w:hideMark/>
                </w:tcPr>
                <w:p w14:paraId="7FA10D50" w14:textId="350C66E5" w:rsidR="00AE5945" w:rsidRPr="008211D9"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5</w:t>
                  </w:r>
                  <w:r w:rsidR="00AE5945">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22"/>
                    </w:rPr>
                    <w:t>15</w:t>
                  </w:r>
                  <w:r w:rsidR="00AE5945" w:rsidRPr="003C3818">
                    <w:rPr>
                      <w:rFonts w:ascii="HG丸ｺﾞｼｯｸM-PRO" w:eastAsia="HG丸ｺﾞｼｯｸM-PRO" w:hAnsi="HG丸ｺﾞｼｯｸM-PRO" w:cs="ＭＳ Ｐゴシック" w:hint="eastAsia"/>
                      <w:color w:val="000000"/>
                      <w:kern w:val="0"/>
                      <w:sz w:val="22"/>
                    </w:rPr>
                    <w:t>必着</w:t>
                  </w:r>
                </w:p>
              </w:tc>
              <w:tc>
                <w:tcPr>
                  <w:tcW w:w="1313" w:type="dxa"/>
                  <w:tcBorders>
                    <w:top w:val="nil"/>
                    <w:left w:val="nil"/>
                    <w:bottom w:val="single" w:sz="4" w:space="0" w:color="auto"/>
                    <w:right w:val="single" w:sz="4" w:space="0" w:color="auto"/>
                  </w:tcBorders>
                  <w:shd w:val="clear" w:color="auto" w:fill="auto"/>
                  <w:noWrap/>
                  <w:vAlign w:val="center"/>
                  <w:hideMark/>
                </w:tcPr>
                <w:p w14:paraId="6088AA59" w14:textId="78F05640" w:rsidR="00AE5945" w:rsidRPr="008211D9"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6</w:t>
                  </w:r>
                  <w:r w:rsidR="00AE5945">
                    <w:rPr>
                      <w:rFonts w:ascii="HG丸ｺﾞｼｯｸM-PRO" w:eastAsia="HG丸ｺﾞｼｯｸM-PRO" w:hAnsi="HG丸ｺﾞｼｯｸM-PRO" w:cs="ＭＳ Ｐゴシック" w:hint="eastAsia"/>
                      <w:color w:val="000000"/>
                      <w:kern w:val="0"/>
                      <w:sz w:val="22"/>
                    </w:rPr>
                    <w:t>/</w:t>
                  </w:r>
                  <w:r>
                    <w:rPr>
                      <w:rFonts w:ascii="HG丸ｺﾞｼｯｸM-PRO" w:eastAsia="HG丸ｺﾞｼｯｸM-PRO" w:hAnsi="HG丸ｺﾞｼｯｸM-PRO" w:cs="ＭＳ Ｐゴシック" w:hint="eastAsia"/>
                      <w:color w:val="000000"/>
                      <w:kern w:val="0"/>
                      <w:sz w:val="22"/>
                    </w:rPr>
                    <w:t>19</w:t>
                  </w:r>
                  <w:r w:rsidR="00AE5945" w:rsidRPr="003C3818">
                    <w:rPr>
                      <w:rFonts w:ascii="HG丸ｺﾞｼｯｸM-PRO" w:eastAsia="HG丸ｺﾞｼｯｸM-PRO" w:hAnsi="HG丸ｺﾞｼｯｸM-PRO" w:cs="ＭＳ Ｐゴシック" w:hint="eastAsia"/>
                      <w:color w:val="000000"/>
                      <w:kern w:val="0"/>
                      <w:sz w:val="22"/>
                    </w:rPr>
                    <w:t>必着</w:t>
                  </w:r>
                </w:p>
              </w:tc>
              <w:tc>
                <w:tcPr>
                  <w:tcW w:w="1313" w:type="dxa"/>
                  <w:tcBorders>
                    <w:top w:val="nil"/>
                    <w:left w:val="nil"/>
                    <w:bottom w:val="single" w:sz="4" w:space="0" w:color="auto"/>
                    <w:right w:val="single" w:sz="4" w:space="0" w:color="auto"/>
                  </w:tcBorders>
                </w:tcPr>
                <w:p w14:paraId="7AF17D46" w14:textId="4D3C8AAD" w:rsidR="00AE5945" w:rsidRDefault="003A1C02" w:rsidP="008211D9">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7/</w:t>
                  </w:r>
                  <w:r w:rsidR="00272BCE">
                    <w:rPr>
                      <w:rFonts w:ascii="HG丸ｺﾞｼｯｸM-PRO" w:eastAsia="HG丸ｺﾞｼｯｸM-PRO" w:hAnsi="HG丸ｺﾞｼｯｸM-PRO" w:cs="ＭＳ Ｐゴシック" w:hint="eastAsia"/>
                      <w:color w:val="000000"/>
                      <w:kern w:val="0"/>
                      <w:sz w:val="22"/>
                    </w:rPr>
                    <w:t>31</w:t>
                  </w:r>
                  <w:r w:rsidRPr="003C3818">
                    <w:rPr>
                      <w:rFonts w:ascii="HG丸ｺﾞｼｯｸM-PRO" w:eastAsia="HG丸ｺﾞｼｯｸM-PRO" w:hAnsi="HG丸ｺﾞｼｯｸM-PRO" w:cs="ＭＳ Ｐゴシック" w:hint="eastAsia"/>
                      <w:color w:val="000000"/>
                      <w:kern w:val="0"/>
                      <w:sz w:val="22"/>
                    </w:rPr>
                    <w:t>必着</w:t>
                  </w:r>
                </w:p>
              </w:tc>
            </w:tr>
          </w:tbl>
          <w:p w14:paraId="2D07E79E" w14:textId="77777777" w:rsidR="0037557E" w:rsidRPr="004B3181" w:rsidRDefault="0037557E" w:rsidP="00B26DEA">
            <w:pPr>
              <w:rPr>
                <w:rFonts w:ascii="HG丸ｺﾞｼｯｸM-PRO" w:eastAsia="HG丸ｺﾞｼｯｸM-PRO" w:hAnsi="HG丸ｺﾞｼｯｸM-PRO"/>
                <w:b/>
                <w:szCs w:val="21"/>
                <w:u w:val="single"/>
              </w:rPr>
            </w:pPr>
          </w:p>
        </w:tc>
      </w:tr>
      <w:tr w:rsidR="00B26DEA" w:rsidRPr="00C211BB" w14:paraId="59A93499"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1134" w:type="dxa"/>
          </w:tcPr>
          <w:p w14:paraId="69EB64F2" w14:textId="77777777" w:rsidR="00B26DEA" w:rsidRPr="00CF11EF" w:rsidRDefault="00C211BB" w:rsidP="000C0E39">
            <w:pPr>
              <w:jc w:val="distribute"/>
              <w:rPr>
                <w:rFonts w:ascii="HG丸ｺﾞｼｯｸM-PRO" w:eastAsia="HG丸ｺﾞｼｯｸM-PRO" w:hAnsi="HG丸ｺﾞｼｯｸM-PRO"/>
                <w:b/>
              </w:rPr>
            </w:pPr>
            <w:r>
              <w:rPr>
                <w:rFonts w:ascii="HG丸ｺﾞｼｯｸM-PRO" w:eastAsia="HG丸ｺﾞｼｯｸM-PRO" w:hAnsi="HG丸ｺﾞｼｯｸM-PRO" w:hint="eastAsia"/>
                <w:b/>
              </w:rPr>
              <w:t>応募書類</w:t>
            </w:r>
          </w:p>
        </w:tc>
        <w:tc>
          <w:tcPr>
            <w:tcW w:w="9440" w:type="dxa"/>
            <w:gridSpan w:val="3"/>
          </w:tcPr>
          <w:p w14:paraId="068C9127" w14:textId="77777777" w:rsidR="00B26DEA" w:rsidRPr="00CC7F9D" w:rsidRDefault="00B26DEA" w:rsidP="000C0E39">
            <w:pPr>
              <w:rPr>
                <w:rFonts w:ascii="HG丸ｺﾞｼｯｸM-PRO" w:eastAsia="HG丸ｺﾞｼｯｸM-PRO" w:hAnsi="HG丸ｺﾞｼｯｸM-PRO"/>
                <w:w w:val="78"/>
                <w:szCs w:val="21"/>
              </w:rPr>
            </w:pPr>
            <w:r w:rsidRPr="00CC7F9D">
              <w:rPr>
                <w:rFonts w:ascii="HG丸ｺﾞｼｯｸM-PRO" w:eastAsia="HG丸ｺﾞｼｯｸM-PRO" w:hAnsi="HG丸ｺﾞｼｯｸM-PRO" w:hint="eastAsia"/>
                <w:w w:val="78"/>
                <w:szCs w:val="21"/>
              </w:rPr>
              <w:t>①エントリーシートまたは履歴書</w:t>
            </w:r>
            <w:r w:rsidR="00CC7F9D" w:rsidRPr="00CC7F9D">
              <w:rPr>
                <w:rFonts w:ascii="HG丸ｺﾞｼｯｸM-PRO" w:eastAsia="HG丸ｺﾞｼｯｸM-PRO" w:hAnsi="HG丸ｺﾞｼｯｸM-PRO" w:hint="eastAsia"/>
                <w:w w:val="78"/>
                <w:szCs w:val="21"/>
              </w:rPr>
              <w:t>（顔写真添付）　②学生は卒業見込証明書・成績証明書　③有資格者は</w:t>
            </w:r>
            <w:r w:rsidRPr="00CC7F9D">
              <w:rPr>
                <w:rFonts w:ascii="HG丸ｺﾞｼｯｸM-PRO" w:eastAsia="HG丸ｺﾞｼｯｸM-PRO" w:hAnsi="HG丸ｺﾞｼｯｸM-PRO" w:hint="eastAsia"/>
                <w:w w:val="78"/>
                <w:szCs w:val="21"/>
              </w:rPr>
              <w:t>看護師免許証（写し）</w:t>
            </w:r>
          </w:p>
        </w:tc>
      </w:tr>
      <w:tr w:rsidR="00D856ED" w:rsidRPr="00951554" w14:paraId="04A253E1" w14:textId="77777777" w:rsidTr="00C30E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0"/>
        </w:trPr>
        <w:tc>
          <w:tcPr>
            <w:tcW w:w="1134" w:type="dxa"/>
          </w:tcPr>
          <w:p w14:paraId="4B53AA99" w14:textId="77777777" w:rsidR="00D856ED" w:rsidRPr="00A17EB2" w:rsidRDefault="00D856ED" w:rsidP="000C0E39">
            <w:pPr>
              <w:jc w:val="distribute"/>
              <w:rPr>
                <w:rFonts w:ascii="HG丸ｺﾞｼｯｸM-PRO" w:eastAsia="HG丸ｺﾞｼｯｸM-PRO" w:hAnsi="HG丸ｺﾞｼｯｸM-PRO"/>
                <w:b/>
              </w:rPr>
            </w:pPr>
            <w:r w:rsidRPr="00A17EB2">
              <w:rPr>
                <w:rFonts w:ascii="HG丸ｺﾞｼｯｸM-PRO" w:eastAsia="HG丸ｺﾞｼｯｸM-PRO" w:hAnsi="HG丸ｺﾞｼｯｸM-PRO" w:hint="eastAsia"/>
                <w:b/>
              </w:rPr>
              <w:t>学資貸与</w:t>
            </w:r>
          </w:p>
        </w:tc>
        <w:tc>
          <w:tcPr>
            <w:tcW w:w="9440" w:type="dxa"/>
            <w:gridSpan w:val="3"/>
          </w:tcPr>
          <w:p w14:paraId="63C48154" w14:textId="77777777" w:rsidR="00D856ED" w:rsidRPr="00FE30A1" w:rsidRDefault="00D856ED" w:rsidP="000C0E39">
            <w:pPr>
              <w:rPr>
                <w:rFonts w:ascii="HG丸ｺﾞｼｯｸM-PRO" w:eastAsia="HG丸ｺﾞｼｯｸM-PRO" w:hAnsi="HG丸ｺﾞｼｯｸM-PRO"/>
                <w:w w:val="90"/>
                <w:szCs w:val="21"/>
              </w:rPr>
            </w:pPr>
            <w:r>
              <w:rPr>
                <w:rFonts w:ascii="HG丸ｺﾞｼｯｸM-PRO" w:eastAsia="HG丸ｺﾞｼｯｸM-PRO" w:hAnsi="HG丸ｺﾞｼｯｸM-PRO" w:hint="eastAsia"/>
                <w:w w:val="90"/>
                <w:szCs w:val="21"/>
              </w:rPr>
              <w:t>詳しくは別紙「学資貸与制度</w:t>
            </w:r>
            <w:r w:rsidRPr="00FE30A1">
              <w:rPr>
                <w:rFonts w:ascii="HG丸ｺﾞｼｯｸM-PRO" w:eastAsia="HG丸ｺﾞｼｯｸM-PRO" w:hAnsi="HG丸ｺﾞｼｯｸM-PRO" w:hint="eastAsia"/>
                <w:w w:val="90"/>
                <w:szCs w:val="21"/>
              </w:rPr>
              <w:t>のご案内」をご覧ください。</w:t>
            </w:r>
          </w:p>
        </w:tc>
      </w:tr>
    </w:tbl>
    <w:p w14:paraId="6278827A" w14:textId="77777777" w:rsidR="00EB5482" w:rsidRPr="00B705B8" w:rsidRDefault="008856B5" w:rsidP="00951554">
      <w:pPr>
        <w:rPr>
          <w:rFonts w:ascii="HG丸ｺﾞｼｯｸM-PRO" w:eastAsia="HG丸ｺﾞｼｯｸM-PRO" w:hAnsi="HG丸ｺﾞｼｯｸM-PRO"/>
          <w:szCs w:val="21"/>
        </w:rPr>
      </w:pPr>
      <w:r>
        <w:rPr>
          <w:rFonts w:ascii="HG丸ｺﾞｼｯｸM-PRO" w:eastAsia="HG丸ｺﾞｼｯｸM-PRO" w:hAnsi="HG丸ｺﾞｼｯｸM-PRO" w:hint="eastAsia"/>
          <w:b/>
        </w:rPr>
        <w:t xml:space="preserve">そ の 他　</w:t>
      </w:r>
      <w:r>
        <w:rPr>
          <w:rFonts w:ascii="HG丸ｺﾞｼｯｸM-PRO" w:eastAsia="HG丸ｺﾞｼｯｸM-PRO" w:hAnsi="HG丸ｺﾞｼｯｸM-PRO" w:hint="eastAsia"/>
        </w:rPr>
        <w:t>屋内の受動喫煙対策　あり（禁煙）</w:t>
      </w:r>
      <w:r>
        <w:rPr>
          <w:rFonts w:ascii="HG丸ｺﾞｼｯｸM-PRO" w:eastAsia="HG丸ｺﾞｼｯｸM-PRO" w:hAnsi="HG丸ｺﾞｼｯｸM-PRO" w:hint="eastAsia"/>
          <w:b/>
        </w:rPr>
        <w:t xml:space="preserve">　　</w:t>
      </w:r>
    </w:p>
    <w:tbl>
      <w:tblPr>
        <w:tblStyle w:val="a3"/>
        <w:tblW w:w="0" w:type="auto"/>
        <w:tblInd w:w="-34" w:type="dxa"/>
        <w:tblLayout w:type="fixed"/>
        <w:tblLook w:val="04A0" w:firstRow="1" w:lastRow="0" w:firstColumn="1" w:lastColumn="0" w:noHBand="0" w:noVBand="1"/>
      </w:tblPr>
      <w:tblGrid>
        <w:gridCol w:w="8364"/>
        <w:gridCol w:w="425"/>
        <w:gridCol w:w="1701"/>
      </w:tblGrid>
      <w:tr w:rsidR="006B7A3F" w:rsidRPr="0061471C" w14:paraId="2207231D" w14:textId="77777777" w:rsidTr="00DE548D">
        <w:tc>
          <w:tcPr>
            <w:tcW w:w="8364" w:type="dxa"/>
            <w:tcBorders>
              <w:top w:val="single" w:sz="4" w:space="0" w:color="FF99FF"/>
              <w:left w:val="single" w:sz="4" w:space="0" w:color="FF99FF"/>
              <w:bottom w:val="nil"/>
              <w:right w:val="single" w:sz="4" w:space="0" w:color="FF99FF"/>
            </w:tcBorders>
            <w:shd w:val="clear" w:color="auto" w:fill="auto"/>
          </w:tcPr>
          <w:p w14:paraId="443274D0" w14:textId="77777777" w:rsidR="00B705B8" w:rsidRPr="00CF11EF" w:rsidRDefault="00B705B8" w:rsidP="00951554">
            <w:pPr>
              <w:rPr>
                <w:rFonts w:ascii="HG丸ｺﾞｼｯｸM-PRO" w:eastAsia="HG丸ｺﾞｼｯｸM-PRO" w:hAnsi="HG丸ｺﾞｼｯｸM-PRO"/>
                <w:b/>
                <w:color w:val="FF99FF"/>
                <w:szCs w:val="21"/>
              </w:rPr>
            </w:pPr>
            <w:r w:rsidRPr="00CF11EF">
              <w:rPr>
                <w:rFonts w:ascii="HG丸ｺﾞｼｯｸM-PRO" w:eastAsia="HG丸ｺﾞｼｯｸM-PRO" w:hAnsi="HG丸ｺﾞｼｯｸM-PRO" w:hint="eastAsia"/>
                <w:b/>
                <w:color w:val="FF99FF"/>
                <w:szCs w:val="21"/>
              </w:rPr>
              <w:t>お問合せ・</w:t>
            </w:r>
            <w:r w:rsidR="00B26DEA" w:rsidRPr="00CF11EF">
              <w:rPr>
                <w:rFonts w:ascii="HG丸ｺﾞｼｯｸM-PRO" w:eastAsia="HG丸ｺﾞｼｯｸM-PRO" w:hAnsi="HG丸ｺﾞｼｯｸM-PRO" w:hint="eastAsia"/>
                <w:b/>
                <w:color w:val="FF99FF"/>
                <w:szCs w:val="21"/>
              </w:rPr>
              <w:t>書類送付</w:t>
            </w:r>
            <w:r w:rsidRPr="00CF11EF">
              <w:rPr>
                <w:rFonts w:ascii="HG丸ｺﾞｼｯｸM-PRO" w:eastAsia="HG丸ｺﾞｼｯｸM-PRO" w:hAnsi="HG丸ｺﾞｼｯｸM-PRO" w:hint="eastAsia"/>
                <w:b/>
                <w:color w:val="FF99FF"/>
                <w:szCs w:val="21"/>
              </w:rPr>
              <w:t>先はこちら</w:t>
            </w:r>
          </w:p>
        </w:tc>
        <w:tc>
          <w:tcPr>
            <w:tcW w:w="425" w:type="dxa"/>
            <w:vMerge w:val="restart"/>
            <w:tcBorders>
              <w:top w:val="single" w:sz="4" w:space="0" w:color="FF99FF"/>
              <w:left w:val="single" w:sz="4" w:space="0" w:color="FF99FF"/>
              <w:right w:val="single" w:sz="4" w:space="0" w:color="FF99FF"/>
            </w:tcBorders>
            <w:shd w:val="clear" w:color="auto" w:fill="FF99FF"/>
            <w:textDirection w:val="tbRlV"/>
            <w:vAlign w:val="center"/>
          </w:tcPr>
          <w:p w14:paraId="5EB81804" w14:textId="77777777" w:rsidR="00B705B8" w:rsidRPr="0061471C" w:rsidRDefault="00B705B8" w:rsidP="00DE548D">
            <w:pPr>
              <w:ind w:left="113" w:right="113"/>
              <w:rPr>
                <w:rFonts w:ascii="HG丸ｺﾞｼｯｸM-PRO" w:eastAsia="HG丸ｺﾞｼｯｸM-PRO" w:hAnsi="HG丸ｺﾞｼｯｸM-PRO"/>
                <w:b/>
                <w:color w:val="FFFFFF" w:themeColor="background1"/>
                <w:w w:val="80"/>
                <w:szCs w:val="21"/>
              </w:rPr>
            </w:pPr>
            <w:r w:rsidRPr="0061471C">
              <w:rPr>
                <w:rFonts w:ascii="HG丸ｺﾞｼｯｸM-PRO" w:eastAsia="HG丸ｺﾞｼｯｸM-PRO" w:hAnsi="HG丸ｺﾞｼｯｸM-PRO" w:hint="eastAsia"/>
                <w:b/>
                <w:color w:val="FFFFFF" w:themeColor="background1"/>
                <w:w w:val="80"/>
                <w:szCs w:val="21"/>
              </w:rPr>
              <w:t>問合せフォーム</w:t>
            </w:r>
          </w:p>
        </w:tc>
        <w:tc>
          <w:tcPr>
            <w:tcW w:w="1701" w:type="dxa"/>
            <w:vMerge w:val="restart"/>
            <w:tcBorders>
              <w:top w:val="single" w:sz="4" w:space="0" w:color="FF99FF"/>
              <w:left w:val="single" w:sz="4" w:space="0" w:color="FF99FF"/>
              <w:right w:val="single" w:sz="4" w:space="0" w:color="FF99FF"/>
            </w:tcBorders>
          </w:tcPr>
          <w:p w14:paraId="577E4418" w14:textId="77777777" w:rsidR="00B705B8" w:rsidRPr="0061471C" w:rsidRDefault="00B705B8" w:rsidP="00B705B8">
            <w:pPr>
              <w:rPr>
                <w:rFonts w:ascii="HG丸ｺﾞｼｯｸM-PRO" w:eastAsia="HG丸ｺﾞｼｯｸM-PRO" w:hAnsi="HG丸ｺﾞｼｯｸM-PRO"/>
                <w:b/>
                <w:color w:val="FFFFFF" w:themeColor="background1"/>
                <w:szCs w:val="21"/>
              </w:rPr>
            </w:pPr>
            <w:r w:rsidRPr="0061471C">
              <w:rPr>
                <w:rFonts w:ascii="HG丸ｺﾞｼｯｸM-PRO" w:eastAsia="HG丸ｺﾞｼｯｸM-PRO" w:hAnsi="HG丸ｺﾞｼｯｸM-PRO"/>
                <w:b/>
                <w:noProof/>
                <w:color w:val="FFFFFF" w:themeColor="background1"/>
                <w:szCs w:val="21"/>
              </w:rPr>
              <w:drawing>
                <wp:inline distT="0" distB="0" distL="0" distR="0" wp14:anchorId="0A082A27" wp14:editId="7645DCDA">
                  <wp:extent cx="831272" cy="831272"/>
                  <wp:effectExtent l="0" t="0" r="6985" b="698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iyou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7171" cy="827171"/>
                          </a:xfrm>
                          <a:prstGeom prst="rect">
                            <a:avLst/>
                          </a:prstGeom>
                        </pic:spPr>
                      </pic:pic>
                    </a:graphicData>
                  </a:graphic>
                </wp:inline>
              </w:drawing>
            </w:r>
          </w:p>
        </w:tc>
      </w:tr>
      <w:tr w:rsidR="006B7A3F" w14:paraId="201DA5C6" w14:textId="77777777" w:rsidTr="00992EAA">
        <w:trPr>
          <w:trHeight w:val="1116"/>
        </w:trPr>
        <w:tc>
          <w:tcPr>
            <w:tcW w:w="8364" w:type="dxa"/>
            <w:tcBorders>
              <w:top w:val="nil"/>
              <w:left w:val="single" w:sz="4" w:space="0" w:color="FF99FF"/>
              <w:bottom w:val="single" w:sz="4" w:space="0" w:color="FF99FF"/>
              <w:right w:val="single" w:sz="4" w:space="0" w:color="FF99FF"/>
            </w:tcBorders>
            <w:vAlign w:val="center"/>
          </w:tcPr>
          <w:p w14:paraId="06DAD393" w14:textId="34F6DFE4" w:rsidR="006B7A3F" w:rsidRPr="006B7A3F" w:rsidRDefault="006B7A3F" w:rsidP="006B7A3F">
            <w:pPr>
              <w:jc w:val="center"/>
              <w:rPr>
                <w:rFonts w:ascii="HG丸ｺﾞｼｯｸM-PRO" w:eastAsia="HG丸ｺﾞｼｯｸM-PRO" w:hAnsi="HG丸ｺﾞｼｯｸM-PRO"/>
                <w:szCs w:val="21"/>
                <w:u w:val="single"/>
              </w:rPr>
            </w:pPr>
            <w:r w:rsidRPr="006B7A3F">
              <w:rPr>
                <w:rFonts w:ascii="HG丸ｺﾞｼｯｸM-PRO" w:eastAsia="HG丸ｺﾞｼｯｸM-PRO" w:hAnsi="HG丸ｺﾞｼｯｸM-PRO" w:hint="eastAsia"/>
                <w:sz w:val="24"/>
                <w:szCs w:val="21"/>
                <w:u w:val="single"/>
              </w:rPr>
              <w:t>一般財団法人恵愛会　聖隷富士病院</w:t>
            </w:r>
            <w:r w:rsidRPr="006B7A3F">
              <w:rPr>
                <w:rFonts w:ascii="HG丸ｺﾞｼｯｸM-PRO" w:eastAsia="HG丸ｺﾞｼｯｸM-PRO" w:hAnsi="HG丸ｺﾞｼｯｸM-PRO" w:hint="eastAsia"/>
                <w:szCs w:val="21"/>
                <w:u w:val="single"/>
              </w:rPr>
              <w:t xml:space="preserve">　</w:t>
            </w:r>
            <w:r w:rsidR="0056390E">
              <w:rPr>
                <w:rFonts w:ascii="HG丸ｺﾞｼｯｸM-PRO" w:eastAsia="HG丸ｺﾞｼｯｸM-PRO" w:hAnsi="HG丸ｺﾞｼｯｸM-PRO" w:hint="eastAsia"/>
                <w:szCs w:val="21"/>
                <w:u w:val="single"/>
              </w:rPr>
              <w:t>経営事務</w:t>
            </w:r>
            <w:r w:rsidR="00491882">
              <w:rPr>
                <w:rFonts w:ascii="HG丸ｺﾞｼｯｸM-PRO" w:eastAsia="HG丸ｺﾞｼｯｸM-PRO" w:hAnsi="HG丸ｺﾞｼｯｸM-PRO" w:hint="eastAsia"/>
                <w:szCs w:val="21"/>
                <w:u w:val="single"/>
              </w:rPr>
              <w:t>課（人事担当）</w:t>
            </w:r>
          </w:p>
          <w:p w14:paraId="13F35F2F" w14:textId="77777777" w:rsidR="006B7A3F" w:rsidRDefault="006B7A3F" w:rsidP="006B7A3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所在地：〒417-0026　静岡県富士市南町3-1　　電話：0545-52-0780</w:t>
            </w:r>
          </w:p>
        </w:tc>
        <w:tc>
          <w:tcPr>
            <w:tcW w:w="425" w:type="dxa"/>
            <w:vMerge/>
            <w:tcBorders>
              <w:left w:val="single" w:sz="4" w:space="0" w:color="FF99FF"/>
              <w:bottom w:val="single" w:sz="4" w:space="0" w:color="FF99FF"/>
              <w:right w:val="single" w:sz="4" w:space="0" w:color="FF99FF"/>
            </w:tcBorders>
            <w:shd w:val="clear" w:color="auto" w:fill="FF99FF"/>
            <w:textDirection w:val="tbRlV"/>
          </w:tcPr>
          <w:p w14:paraId="7A974B10" w14:textId="77777777" w:rsidR="006B7A3F" w:rsidRDefault="006B7A3F" w:rsidP="00B705B8">
            <w:pPr>
              <w:ind w:left="113" w:right="113"/>
              <w:rPr>
                <w:rFonts w:ascii="HG丸ｺﾞｼｯｸM-PRO" w:eastAsia="HG丸ｺﾞｼｯｸM-PRO" w:hAnsi="HG丸ｺﾞｼｯｸM-PRO"/>
                <w:szCs w:val="21"/>
              </w:rPr>
            </w:pPr>
          </w:p>
        </w:tc>
        <w:tc>
          <w:tcPr>
            <w:tcW w:w="1701" w:type="dxa"/>
            <w:vMerge/>
            <w:tcBorders>
              <w:left w:val="single" w:sz="4" w:space="0" w:color="FF99FF"/>
              <w:bottom w:val="single" w:sz="4" w:space="0" w:color="FF99FF"/>
              <w:right w:val="single" w:sz="4" w:space="0" w:color="FF99FF"/>
            </w:tcBorders>
          </w:tcPr>
          <w:p w14:paraId="19279F79" w14:textId="77777777" w:rsidR="006B7A3F" w:rsidRDefault="006B7A3F" w:rsidP="00B705B8">
            <w:pPr>
              <w:rPr>
                <w:rFonts w:ascii="HG丸ｺﾞｼｯｸM-PRO" w:eastAsia="HG丸ｺﾞｼｯｸM-PRO" w:hAnsi="HG丸ｺﾞｼｯｸM-PRO"/>
                <w:szCs w:val="21"/>
              </w:rPr>
            </w:pPr>
          </w:p>
        </w:tc>
      </w:tr>
    </w:tbl>
    <w:p w14:paraId="2C6D54FA" w14:textId="77777777" w:rsidR="00B705B8" w:rsidRPr="00B705B8" w:rsidRDefault="00B705B8" w:rsidP="00992EAA">
      <w:pPr>
        <w:rPr>
          <w:rFonts w:ascii="HG丸ｺﾞｼｯｸM-PRO" w:eastAsia="HG丸ｺﾞｼｯｸM-PRO" w:hAnsi="HG丸ｺﾞｼｯｸM-PRO"/>
          <w:szCs w:val="21"/>
        </w:rPr>
      </w:pPr>
    </w:p>
    <w:sectPr w:rsidR="00B705B8" w:rsidRPr="00B705B8" w:rsidSect="00DE548D">
      <w:pgSz w:w="11906" w:h="16838" w:code="9"/>
      <w:pgMar w:top="284" w:right="720" w:bottom="454" w:left="720" w:header="340" w:footer="170" w:gutter="0"/>
      <w:cols w:space="425"/>
      <w:vAlign w:val="center"/>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29B0C" w14:textId="77777777" w:rsidR="000C0E39" w:rsidRDefault="000C0E39" w:rsidP="00D856ED">
      <w:r>
        <w:separator/>
      </w:r>
    </w:p>
  </w:endnote>
  <w:endnote w:type="continuationSeparator" w:id="0">
    <w:p w14:paraId="04E51BEF" w14:textId="77777777" w:rsidR="000C0E39" w:rsidRDefault="000C0E39" w:rsidP="00D8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A1460" w14:textId="77777777" w:rsidR="000C0E39" w:rsidRDefault="000C0E39" w:rsidP="00D856ED">
      <w:r>
        <w:separator/>
      </w:r>
    </w:p>
  </w:footnote>
  <w:footnote w:type="continuationSeparator" w:id="0">
    <w:p w14:paraId="42B2FA37" w14:textId="77777777" w:rsidR="000C0E39" w:rsidRDefault="000C0E39" w:rsidP="00D85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F9F"/>
    <w:rsid w:val="0008561B"/>
    <w:rsid w:val="000C0E39"/>
    <w:rsid w:val="000C2C51"/>
    <w:rsid w:val="00122040"/>
    <w:rsid w:val="0018432A"/>
    <w:rsid w:val="001B1185"/>
    <w:rsid w:val="001C37CB"/>
    <w:rsid w:val="001E4012"/>
    <w:rsid w:val="00213655"/>
    <w:rsid w:val="002447FD"/>
    <w:rsid w:val="00247141"/>
    <w:rsid w:val="00251074"/>
    <w:rsid w:val="0026702F"/>
    <w:rsid w:val="00272BCE"/>
    <w:rsid w:val="002A0F79"/>
    <w:rsid w:val="002A684A"/>
    <w:rsid w:val="002C763A"/>
    <w:rsid w:val="002E3A9A"/>
    <w:rsid w:val="00304E45"/>
    <w:rsid w:val="00322B55"/>
    <w:rsid w:val="0037557E"/>
    <w:rsid w:val="00377BC8"/>
    <w:rsid w:val="00396026"/>
    <w:rsid w:val="003A1C02"/>
    <w:rsid w:val="003C341E"/>
    <w:rsid w:val="003C3818"/>
    <w:rsid w:val="004427AB"/>
    <w:rsid w:val="00442C1A"/>
    <w:rsid w:val="00444B84"/>
    <w:rsid w:val="004554F5"/>
    <w:rsid w:val="00473672"/>
    <w:rsid w:val="00491882"/>
    <w:rsid w:val="0049254D"/>
    <w:rsid w:val="004B3181"/>
    <w:rsid w:val="004C121F"/>
    <w:rsid w:val="004C151B"/>
    <w:rsid w:val="004D1C0C"/>
    <w:rsid w:val="004D5954"/>
    <w:rsid w:val="005013AB"/>
    <w:rsid w:val="0053384F"/>
    <w:rsid w:val="00536EAB"/>
    <w:rsid w:val="005552C1"/>
    <w:rsid w:val="0056390E"/>
    <w:rsid w:val="005D119B"/>
    <w:rsid w:val="005D47D5"/>
    <w:rsid w:val="005E253E"/>
    <w:rsid w:val="005E29EF"/>
    <w:rsid w:val="0061471C"/>
    <w:rsid w:val="006437BC"/>
    <w:rsid w:val="00666D9D"/>
    <w:rsid w:val="00667FE1"/>
    <w:rsid w:val="0067026B"/>
    <w:rsid w:val="00672E38"/>
    <w:rsid w:val="00690032"/>
    <w:rsid w:val="006B7A3F"/>
    <w:rsid w:val="006C0F9F"/>
    <w:rsid w:val="006C6B4D"/>
    <w:rsid w:val="00764E45"/>
    <w:rsid w:val="00780DAA"/>
    <w:rsid w:val="0079443B"/>
    <w:rsid w:val="007B2292"/>
    <w:rsid w:val="007D1330"/>
    <w:rsid w:val="007D7E16"/>
    <w:rsid w:val="007E7741"/>
    <w:rsid w:val="007F147A"/>
    <w:rsid w:val="008211D9"/>
    <w:rsid w:val="00825715"/>
    <w:rsid w:val="00847A79"/>
    <w:rsid w:val="00847C95"/>
    <w:rsid w:val="0086491A"/>
    <w:rsid w:val="008663B1"/>
    <w:rsid w:val="008701F1"/>
    <w:rsid w:val="008856B5"/>
    <w:rsid w:val="008A27C2"/>
    <w:rsid w:val="008D5142"/>
    <w:rsid w:val="00910C85"/>
    <w:rsid w:val="00946BA5"/>
    <w:rsid w:val="00951554"/>
    <w:rsid w:val="0095359E"/>
    <w:rsid w:val="00992EAA"/>
    <w:rsid w:val="009F7382"/>
    <w:rsid w:val="00A14F0A"/>
    <w:rsid w:val="00A40835"/>
    <w:rsid w:val="00AA57F0"/>
    <w:rsid w:val="00AC1A01"/>
    <w:rsid w:val="00AE1AF5"/>
    <w:rsid w:val="00AE3F28"/>
    <w:rsid w:val="00AE5945"/>
    <w:rsid w:val="00AF7FC6"/>
    <w:rsid w:val="00B21E23"/>
    <w:rsid w:val="00B24B33"/>
    <w:rsid w:val="00B258F2"/>
    <w:rsid w:val="00B26DEA"/>
    <w:rsid w:val="00B43B9B"/>
    <w:rsid w:val="00B70204"/>
    <w:rsid w:val="00B705B8"/>
    <w:rsid w:val="00BA4AE4"/>
    <w:rsid w:val="00BC4418"/>
    <w:rsid w:val="00BC6851"/>
    <w:rsid w:val="00BD3EFE"/>
    <w:rsid w:val="00BF4210"/>
    <w:rsid w:val="00C07725"/>
    <w:rsid w:val="00C211BB"/>
    <w:rsid w:val="00C21D20"/>
    <w:rsid w:val="00C30EAD"/>
    <w:rsid w:val="00C379FB"/>
    <w:rsid w:val="00C620D0"/>
    <w:rsid w:val="00C91694"/>
    <w:rsid w:val="00CB08FB"/>
    <w:rsid w:val="00CB2599"/>
    <w:rsid w:val="00CC7F9D"/>
    <w:rsid w:val="00CE612A"/>
    <w:rsid w:val="00CF11EF"/>
    <w:rsid w:val="00CF4107"/>
    <w:rsid w:val="00D13332"/>
    <w:rsid w:val="00D439D7"/>
    <w:rsid w:val="00D856ED"/>
    <w:rsid w:val="00DD7049"/>
    <w:rsid w:val="00DE0D4E"/>
    <w:rsid w:val="00DE4CD2"/>
    <w:rsid w:val="00DE548D"/>
    <w:rsid w:val="00E22E37"/>
    <w:rsid w:val="00E368A3"/>
    <w:rsid w:val="00E5004E"/>
    <w:rsid w:val="00EB5482"/>
    <w:rsid w:val="00EC0809"/>
    <w:rsid w:val="00ED0490"/>
    <w:rsid w:val="00EF5760"/>
    <w:rsid w:val="00F04C43"/>
    <w:rsid w:val="00F17A0F"/>
    <w:rsid w:val="00F22174"/>
    <w:rsid w:val="00F7131C"/>
    <w:rsid w:val="00F933AB"/>
    <w:rsid w:val="00FA334B"/>
    <w:rsid w:val="00FC578F"/>
    <w:rsid w:val="00FD01F8"/>
    <w:rsid w:val="00FD428F"/>
    <w:rsid w:val="00FE1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405316D"/>
  <w15:docId w15:val="{FDBED052-6353-4CD8-B6C7-1FAC21A1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05B8"/>
    <w:rPr>
      <w:color w:val="0000FF" w:themeColor="hyperlink"/>
      <w:u w:val="single"/>
    </w:rPr>
  </w:style>
  <w:style w:type="paragraph" w:styleId="a5">
    <w:name w:val="Balloon Text"/>
    <w:basedOn w:val="a"/>
    <w:link w:val="a6"/>
    <w:uiPriority w:val="99"/>
    <w:semiHidden/>
    <w:unhideWhenUsed/>
    <w:rsid w:val="00B705B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05B8"/>
    <w:rPr>
      <w:rFonts w:asciiTheme="majorHAnsi" w:eastAsiaTheme="majorEastAsia" w:hAnsiTheme="majorHAnsi" w:cstheme="majorBidi"/>
      <w:sz w:val="18"/>
      <w:szCs w:val="18"/>
    </w:rPr>
  </w:style>
  <w:style w:type="paragraph" w:styleId="a7">
    <w:name w:val="header"/>
    <w:basedOn w:val="a"/>
    <w:link w:val="a8"/>
    <w:uiPriority w:val="99"/>
    <w:unhideWhenUsed/>
    <w:rsid w:val="00D856ED"/>
    <w:pPr>
      <w:tabs>
        <w:tab w:val="center" w:pos="4252"/>
        <w:tab w:val="right" w:pos="8504"/>
      </w:tabs>
      <w:snapToGrid w:val="0"/>
    </w:pPr>
  </w:style>
  <w:style w:type="character" w:customStyle="1" w:styleId="a8">
    <w:name w:val="ヘッダー (文字)"/>
    <w:basedOn w:val="a0"/>
    <w:link w:val="a7"/>
    <w:uiPriority w:val="99"/>
    <w:rsid w:val="00D856ED"/>
  </w:style>
  <w:style w:type="paragraph" w:styleId="a9">
    <w:name w:val="footer"/>
    <w:basedOn w:val="a"/>
    <w:link w:val="aa"/>
    <w:uiPriority w:val="99"/>
    <w:unhideWhenUsed/>
    <w:rsid w:val="00D856ED"/>
    <w:pPr>
      <w:tabs>
        <w:tab w:val="center" w:pos="4252"/>
        <w:tab w:val="right" w:pos="8504"/>
      </w:tabs>
      <w:snapToGrid w:val="0"/>
    </w:pPr>
  </w:style>
  <w:style w:type="character" w:customStyle="1" w:styleId="aa">
    <w:name w:val="フッター (文字)"/>
    <w:basedOn w:val="a0"/>
    <w:link w:val="a9"/>
    <w:uiPriority w:val="99"/>
    <w:rsid w:val="00D856ED"/>
  </w:style>
  <w:style w:type="character" w:styleId="ab">
    <w:name w:val="annotation reference"/>
    <w:basedOn w:val="a0"/>
    <w:uiPriority w:val="99"/>
    <w:semiHidden/>
    <w:unhideWhenUsed/>
    <w:rsid w:val="002A684A"/>
    <w:rPr>
      <w:sz w:val="18"/>
      <w:szCs w:val="18"/>
    </w:rPr>
  </w:style>
  <w:style w:type="paragraph" w:styleId="ac">
    <w:name w:val="annotation text"/>
    <w:basedOn w:val="a"/>
    <w:link w:val="ad"/>
    <w:uiPriority w:val="99"/>
    <w:semiHidden/>
    <w:unhideWhenUsed/>
    <w:rsid w:val="002A684A"/>
    <w:pPr>
      <w:jc w:val="left"/>
    </w:pPr>
  </w:style>
  <w:style w:type="character" w:customStyle="1" w:styleId="ad">
    <w:name w:val="コメント文字列 (文字)"/>
    <w:basedOn w:val="a0"/>
    <w:link w:val="ac"/>
    <w:uiPriority w:val="99"/>
    <w:semiHidden/>
    <w:rsid w:val="002A684A"/>
  </w:style>
  <w:style w:type="paragraph" w:styleId="ae">
    <w:name w:val="annotation subject"/>
    <w:basedOn w:val="ac"/>
    <w:next w:val="ac"/>
    <w:link w:val="af"/>
    <w:uiPriority w:val="99"/>
    <w:semiHidden/>
    <w:unhideWhenUsed/>
    <w:rsid w:val="002A684A"/>
    <w:rPr>
      <w:b/>
      <w:bCs/>
    </w:rPr>
  </w:style>
  <w:style w:type="character" w:customStyle="1" w:styleId="af">
    <w:name w:val="コメント内容 (文字)"/>
    <w:basedOn w:val="ad"/>
    <w:link w:val="ae"/>
    <w:uiPriority w:val="99"/>
    <w:semiHidden/>
    <w:rsid w:val="002A68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42384">
      <w:bodyDiv w:val="1"/>
      <w:marLeft w:val="0"/>
      <w:marRight w:val="0"/>
      <w:marTop w:val="0"/>
      <w:marBottom w:val="0"/>
      <w:divBdr>
        <w:top w:val="none" w:sz="0" w:space="0" w:color="auto"/>
        <w:left w:val="none" w:sz="0" w:space="0" w:color="auto"/>
        <w:bottom w:val="none" w:sz="0" w:space="0" w:color="auto"/>
        <w:right w:val="none" w:sz="0" w:space="0" w:color="auto"/>
      </w:divBdr>
    </w:div>
    <w:div w:id="1160267951">
      <w:bodyDiv w:val="1"/>
      <w:marLeft w:val="0"/>
      <w:marRight w:val="0"/>
      <w:marTop w:val="0"/>
      <w:marBottom w:val="0"/>
      <w:divBdr>
        <w:top w:val="none" w:sz="0" w:space="0" w:color="auto"/>
        <w:left w:val="none" w:sz="0" w:space="0" w:color="auto"/>
        <w:bottom w:val="none" w:sz="0" w:space="0" w:color="auto"/>
        <w:right w:val="none" w:sz="0" w:space="0" w:color="auto"/>
      </w:divBdr>
    </w:div>
    <w:div w:id="184054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74C32-98E6-4E31-9F25-93264BCF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聖隷福祉事業団</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聖隷富士病院</dc:creator>
  <cp:lastModifiedBy>総務課</cp:lastModifiedBy>
  <cp:revision>6</cp:revision>
  <cp:lastPrinted>2025-12-05T00:27:00Z</cp:lastPrinted>
  <dcterms:created xsi:type="dcterms:W3CDTF">2025-12-05T00:08:00Z</dcterms:created>
  <dcterms:modified xsi:type="dcterms:W3CDTF">2026-04-02T09:11:00Z</dcterms:modified>
</cp:coreProperties>
</file>